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0709C5">
        <w:rPr>
          <w:rFonts w:ascii="Times New Roman" w:eastAsia="Times New Roman" w:hAnsi="Times New Roman" w:cs="Times New Roman"/>
          <w:b/>
          <w:sz w:val="24"/>
          <w:szCs w:val="24"/>
          <w:lang w:eastAsia="en-IN"/>
        </w:rPr>
        <w:t>CERTIFIED TRUE COPY OF THE RESOLUTION PASSED IN MEETING OF ANNUAL GENERAL MEETING OF THE COMPANY HELD AT ITS REGISTERED OFFICE AT JAIPUR ON FRIDAY 30.09.2022 AT 10:30 A.M</w:t>
      </w:r>
    </w:p>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pict>
          <v:rect id="_x0000_i1025" style="width:0;height:1.5pt" o:hralign="center" o:hrstd="t" o:hr="t" fillcolor="#a0a0a0" stroked="f"/>
        </w:pict>
      </w:r>
    </w:p>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pict>
          <v:rect id="_x0000_i1026" style="width:0;height:1.5pt" o:hralign="center" o:hrstd="t" o:hr="t" fillcolor="#a0a0a0" stroked="f"/>
        </w:pic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RESOLVED THAT</w:t>
      </w:r>
      <w:r w:rsidRPr="000709C5">
        <w:rPr>
          <w:rFonts w:ascii="Times New Roman" w:eastAsia="Times New Roman" w:hAnsi="Times New Roman" w:cs="Times New Roman"/>
          <w:sz w:val="24"/>
          <w:szCs w:val="24"/>
          <w:lang w:eastAsia="en-IN"/>
        </w:rPr>
        <w:t xml:space="preserve"> Retiring Auditors XXXX &amp; Co., Chartered Accountants, Jaipur from whom certificate pursuant to section 139(1) and 141 of the companies Act, 2013 has been received, be and are hereby appointed as the Statutory Auditor of the Company to hold office for the period of 5 years from the conclusion of this Annual General Meeting until the Conclusion of  --</w:t>
      </w:r>
      <w:bookmarkStart w:id="0" w:name="_GoBack"/>
      <w:bookmarkEnd w:id="0"/>
      <w:r w:rsidRPr="000709C5">
        <w:rPr>
          <w:rFonts w:ascii="Times New Roman" w:eastAsia="Times New Roman" w:hAnsi="Times New Roman" w:cs="Times New Roman"/>
          <w:sz w:val="24"/>
          <w:szCs w:val="24"/>
          <w:lang w:eastAsia="en-IN"/>
        </w:rPr>
        <w:t>-   Annual General Meeting of the company  on such remuneration as may be mutually agreed the Board of Directors of the company and the Auditors”</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FURTHER RESOLVED THAT</w:t>
      </w:r>
      <w:r w:rsidRPr="000709C5">
        <w:rPr>
          <w:rFonts w:ascii="Times New Roman" w:eastAsia="Times New Roman" w:hAnsi="Times New Roman" w:cs="Times New Roman"/>
          <w:sz w:val="24"/>
          <w:szCs w:val="24"/>
          <w:lang w:eastAsia="en-IN"/>
        </w:rPr>
        <w:t xml:space="preserve"> any one Director of the Company be and is hereby authorized to give appointment letter to the Auditors</w:t>
      </w:r>
    </w:p>
    <w:p w:rsidR="000709C5" w:rsidRPr="000709C5" w:rsidRDefault="000709C5" w:rsidP="000709C5">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CERTIFIED TURE COPY</w:t>
      </w:r>
    </w:p>
    <w:p w:rsidR="000709C5" w:rsidRPr="000709C5" w:rsidRDefault="000709C5" w:rsidP="000709C5">
      <w:pPr>
        <w:spacing w:before="100" w:beforeAutospacing="1" w:after="240" w:line="240" w:lineRule="auto"/>
        <w:jc w:val="right"/>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By Order of the Board of Directors</w:t>
      </w:r>
    </w:p>
    <w:tbl>
      <w:tblPr>
        <w:tblW w:w="5000" w:type="pct"/>
        <w:tblCellSpacing w:w="0" w:type="dxa"/>
        <w:tblCellMar>
          <w:left w:w="0" w:type="dxa"/>
          <w:right w:w="0" w:type="dxa"/>
        </w:tblCellMar>
        <w:tblLook w:val="04A0" w:firstRow="1" w:lastRow="0" w:firstColumn="1" w:lastColumn="0" w:noHBand="0" w:noVBand="1"/>
      </w:tblPr>
      <w:tblGrid>
        <w:gridCol w:w="2472"/>
        <w:gridCol w:w="3976"/>
        <w:gridCol w:w="4299"/>
      </w:tblGrid>
      <w:tr w:rsidR="000709C5" w:rsidRPr="000709C5" w:rsidTr="000709C5">
        <w:trPr>
          <w:tblCellSpacing w:w="0" w:type="dxa"/>
        </w:trPr>
        <w:tc>
          <w:tcPr>
            <w:tcW w:w="1150" w:type="pct"/>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Place:</w:t>
            </w:r>
          </w:p>
        </w:tc>
        <w:tc>
          <w:tcPr>
            <w:tcW w:w="1850" w:type="pct"/>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(NAME OF DIRECTOR)</w:t>
            </w:r>
          </w:p>
        </w:tc>
        <w:tc>
          <w:tcPr>
            <w:tcW w:w="2000" w:type="pct"/>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(NAME OF DIRECTOR)</w:t>
            </w:r>
          </w:p>
        </w:tc>
      </w:tr>
      <w:tr w:rsidR="000709C5" w:rsidRPr="000709C5" w:rsidTr="000709C5">
        <w:trPr>
          <w:tblCellSpacing w:w="0" w:type="dxa"/>
        </w:trPr>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Dated:</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Director</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Director</w:t>
            </w:r>
          </w:p>
        </w:tc>
      </w:tr>
      <w:tr w:rsidR="000709C5" w:rsidRPr="000709C5" w:rsidTr="000709C5">
        <w:trPr>
          <w:tblCellSpacing w:w="0" w:type="dxa"/>
        </w:trPr>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 </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DIN:</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DIN:</w:t>
            </w:r>
          </w:p>
        </w:tc>
      </w:tr>
    </w:tbl>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Dated:</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To</w:t>
      </w:r>
      <w:proofErr w:type="gramStart"/>
      <w:r w:rsidRPr="000709C5">
        <w:rPr>
          <w:rFonts w:ascii="Times New Roman" w:eastAsia="Times New Roman" w:hAnsi="Times New Roman" w:cs="Times New Roman"/>
          <w:sz w:val="24"/>
          <w:szCs w:val="24"/>
          <w:lang w:eastAsia="en-IN"/>
        </w:rPr>
        <w:t>,</w:t>
      </w:r>
      <w:proofErr w:type="gramEnd"/>
      <w:r w:rsidRPr="000709C5">
        <w:rPr>
          <w:rFonts w:ascii="Times New Roman" w:eastAsia="Times New Roman" w:hAnsi="Times New Roman" w:cs="Times New Roman"/>
          <w:sz w:val="24"/>
          <w:szCs w:val="24"/>
          <w:lang w:eastAsia="en-IN"/>
        </w:rPr>
        <w:br/>
        <w:t>M/s XXXX &amp; Co.,</w:t>
      </w:r>
      <w:r w:rsidRPr="000709C5">
        <w:rPr>
          <w:rFonts w:ascii="Times New Roman" w:eastAsia="Times New Roman" w:hAnsi="Times New Roman" w:cs="Times New Roman"/>
          <w:sz w:val="24"/>
          <w:szCs w:val="24"/>
          <w:lang w:eastAsia="en-IN"/>
        </w:rPr>
        <w:br/>
        <w:t>Chartered Accountants,</w:t>
      </w:r>
      <w:r w:rsidRPr="000709C5">
        <w:rPr>
          <w:rFonts w:ascii="Times New Roman" w:eastAsia="Times New Roman" w:hAnsi="Times New Roman" w:cs="Times New Roman"/>
          <w:sz w:val="24"/>
          <w:szCs w:val="24"/>
          <w:lang w:eastAsia="en-IN"/>
        </w:rPr>
        <w:br/>
        <w:t>ADDRESS –</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Sub: - Appointment as Statutory Auditors of the Company.</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Dear Sir,</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We are pleased to inform you that as per the provisions of section 139 (1) and other applicable provisions, if any, of the Companies Act, 2013, the Members of the Company at its ----Annual General Meeting held on 30th September, 20__ have approved your appointment as Statutory Auditors of the Company from the conclusion of this Annual General Meeting till the conclusion of ---- Annual General Meeting of the Company to be held in the year 20__.</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You are requested to confirm your acceptance for our further needful.</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Thanking You,</w:t>
      </w:r>
    </w:p>
    <w:p w:rsidR="000709C5" w:rsidRPr="000709C5" w:rsidRDefault="000709C5" w:rsidP="000709C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0709C5">
        <w:rPr>
          <w:rFonts w:ascii="Times New Roman" w:eastAsia="Times New Roman" w:hAnsi="Times New Roman" w:cs="Times New Roman"/>
          <w:sz w:val="24"/>
          <w:szCs w:val="24"/>
          <w:lang w:eastAsia="en-IN"/>
        </w:rPr>
        <w:t>For XXXX PRIVATE LIMITED</w:t>
      </w: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0709C5" w:rsidRPr="000709C5" w:rsidTr="000709C5">
        <w:trPr>
          <w:tblCellSpacing w:w="0" w:type="dxa"/>
        </w:trPr>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lastRenderedPageBreak/>
              <w:t>(NAME OF DIRECTOR)</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(NAME OF DIRECTOR)</w:t>
            </w:r>
          </w:p>
        </w:tc>
      </w:tr>
      <w:tr w:rsidR="000709C5" w:rsidRPr="000709C5" w:rsidTr="000709C5">
        <w:trPr>
          <w:tblCellSpacing w:w="0" w:type="dxa"/>
        </w:trPr>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Director</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Director</w:t>
            </w:r>
          </w:p>
        </w:tc>
      </w:tr>
      <w:tr w:rsidR="000709C5" w:rsidRPr="000709C5" w:rsidTr="000709C5">
        <w:trPr>
          <w:tblCellSpacing w:w="0" w:type="dxa"/>
        </w:trPr>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DIN:</w:t>
            </w:r>
          </w:p>
        </w:tc>
        <w:tc>
          <w:tcPr>
            <w:tcW w:w="0" w:type="auto"/>
            <w:vAlign w:val="center"/>
            <w:hideMark/>
          </w:tcPr>
          <w:p w:rsidR="000709C5" w:rsidRPr="000709C5" w:rsidRDefault="000709C5" w:rsidP="000709C5">
            <w:pPr>
              <w:spacing w:after="0"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DIN:</w:t>
            </w:r>
          </w:p>
        </w:tc>
      </w:tr>
    </w:tbl>
    <w:p w:rsidR="000709C5" w:rsidRPr="000709C5" w:rsidRDefault="000709C5" w:rsidP="000709C5">
      <w:pPr>
        <w:spacing w:before="100" w:beforeAutospacing="1" w:after="100" w:afterAutospacing="1"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Place: -</w:t>
      </w:r>
    </w:p>
    <w:p w:rsidR="000709C5" w:rsidRPr="000709C5" w:rsidRDefault="000709C5" w:rsidP="000709C5">
      <w:pPr>
        <w:spacing w:before="100" w:beforeAutospacing="1" w:after="100" w:afterAutospacing="1" w:line="240" w:lineRule="auto"/>
        <w:rPr>
          <w:rFonts w:ascii="Times New Roman" w:eastAsia="Times New Roman" w:hAnsi="Times New Roman" w:cs="Times New Roman"/>
          <w:sz w:val="24"/>
          <w:szCs w:val="24"/>
          <w:lang w:eastAsia="en-IN"/>
        </w:rPr>
      </w:pPr>
      <w:r w:rsidRPr="000709C5">
        <w:rPr>
          <w:rFonts w:ascii="Times New Roman" w:eastAsia="Times New Roman" w:hAnsi="Times New Roman" w:cs="Times New Roman"/>
          <w:b/>
          <w:bCs/>
          <w:sz w:val="24"/>
          <w:szCs w:val="24"/>
          <w:lang w:eastAsia="en-IN"/>
        </w:rPr>
        <w:t>Date: -</w:t>
      </w:r>
    </w:p>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C5"/>
    <w:rsid w:val="000709C5"/>
    <w:rsid w:val="001D0095"/>
    <w:rsid w:val="002C2985"/>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26">
    <w:name w:val="audit_new_26"/>
    <w:basedOn w:val="Normal"/>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ditnew1">
    <w:name w:val="audit_new_1"/>
    <w:basedOn w:val="Normal"/>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709C5"/>
    <w:rPr>
      <w:b/>
      <w:bCs/>
    </w:rPr>
  </w:style>
  <w:style w:type="paragraph" w:styleId="NormalWeb">
    <w:name w:val="Normal (Web)"/>
    <w:basedOn w:val="Normal"/>
    <w:uiPriority w:val="99"/>
    <w:semiHidden/>
    <w:unhideWhenUsed/>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26">
    <w:name w:val="audit_new_26"/>
    <w:basedOn w:val="Normal"/>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uditnew1">
    <w:name w:val="audit_new_1"/>
    <w:basedOn w:val="Normal"/>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709C5"/>
    <w:rPr>
      <w:b/>
      <w:bCs/>
    </w:rPr>
  </w:style>
  <w:style w:type="paragraph" w:styleId="NormalWeb">
    <w:name w:val="Normal (Web)"/>
    <w:basedOn w:val="Normal"/>
    <w:uiPriority w:val="99"/>
    <w:semiHidden/>
    <w:unhideWhenUsed/>
    <w:rsid w:val="000709C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6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1</cp:revision>
  <dcterms:created xsi:type="dcterms:W3CDTF">2023-11-30T07:56:00Z</dcterms:created>
  <dcterms:modified xsi:type="dcterms:W3CDTF">2023-11-30T07:57:00Z</dcterms:modified>
</cp:coreProperties>
</file>