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63273C" w:rsidRPr="0063273C" w14:paraId="2B2EBC82" w14:textId="77777777">
        <w:trPr>
          <w:jc w:val="center"/>
        </w:trPr>
        <w:tc>
          <w:tcPr>
            <w:tcW w:w="0" w:type="auto"/>
            <w:shd w:val="clear" w:color="auto" w:fill="FFFFFF"/>
            <w:vAlign w:val="center"/>
            <w:hideMark/>
          </w:tcPr>
          <w:p w14:paraId="34369796" w14:textId="77777777" w:rsidR="0063273C" w:rsidRPr="0063273C" w:rsidRDefault="0063273C" w:rsidP="0063273C">
            <w:r w:rsidRPr="0063273C">
              <w:rPr>
                <w:b/>
                <w:bCs/>
              </w:rPr>
              <w:t>CERTIFIED TRUE COPY OF THE RESOLUTION PASSED AT THE MEETING (NUMBER OF MEETING) OF THE BOARD OF DIRECTORS OF (COMPANY NAME) HELD AT THE REGISTERED OFFICE OF THE COMPANY AT (ADDRESS) ON (DAY &amp; DATE) AT (TIME)</w:t>
            </w:r>
          </w:p>
          <w:p w14:paraId="2D623241" w14:textId="77777777" w:rsidR="0063273C" w:rsidRPr="0063273C" w:rsidRDefault="0063273C" w:rsidP="0063273C">
            <w:r w:rsidRPr="0063273C">
              <w:pict w14:anchorId="23DEC4F4">
                <v:rect id="_x0000_i1031" style="width:0;height:0" o:hralign="center" o:hrstd="t" o:hr="t" fillcolor="#a0a0a0" stroked="f"/>
              </w:pict>
            </w:r>
          </w:p>
        </w:tc>
      </w:tr>
      <w:tr w:rsidR="0063273C" w:rsidRPr="0063273C" w14:paraId="7436BD4F" w14:textId="77777777">
        <w:trPr>
          <w:jc w:val="center"/>
        </w:trPr>
        <w:tc>
          <w:tcPr>
            <w:tcW w:w="0" w:type="auto"/>
            <w:shd w:val="clear" w:color="auto" w:fill="FFFFFF"/>
            <w:vAlign w:val="center"/>
            <w:hideMark/>
          </w:tcPr>
          <w:p w14:paraId="3B029959" w14:textId="77777777" w:rsidR="0063273C" w:rsidRPr="0063273C" w:rsidRDefault="0063273C" w:rsidP="0063273C">
            <w:r w:rsidRPr="0063273C">
              <w:t>"</w:t>
            </w:r>
            <w:r w:rsidRPr="0063273C">
              <w:rPr>
                <w:b/>
                <w:bCs/>
              </w:rPr>
              <w:t>RESOLVED THAT</w:t>
            </w:r>
            <w:r w:rsidRPr="0063273C">
              <w:t> pursuant to section 177 of the Companies Act, 2013 Mr. (name of director), Director be and is hereby nominated as the Vigilance Officer of the company to whom employees and directors of the company may report their genuine concerns as provided in the Whistle Blower Policy of the company."</w:t>
            </w:r>
          </w:p>
          <w:p w14:paraId="6DC1C82A" w14:textId="77777777" w:rsidR="0063273C" w:rsidRPr="0063273C" w:rsidRDefault="0063273C" w:rsidP="0063273C">
            <w:r w:rsidRPr="0063273C">
              <w:t>"</w:t>
            </w:r>
            <w:r w:rsidRPr="0063273C">
              <w:rPr>
                <w:b/>
                <w:bCs/>
              </w:rPr>
              <w:t>RESOLVED FURTHER THAT </w:t>
            </w:r>
            <w:r w:rsidRPr="0063273C">
              <w:t xml:space="preserve">the Whistle Blower Policy of the </w:t>
            </w:r>
            <w:proofErr w:type="spellStart"/>
            <w:proofErr w:type="gramStart"/>
            <w:r w:rsidRPr="0063273C">
              <w:t>company,as</w:t>
            </w:r>
            <w:proofErr w:type="spellEnd"/>
            <w:proofErr w:type="gramEnd"/>
            <w:r w:rsidRPr="0063273C">
              <w:t xml:space="preserve"> placed before the board and duly initialed by the Chairman for the purpose of identification be and is hereby approved."</w:t>
            </w:r>
          </w:p>
          <w:p w14:paraId="3E28F57C" w14:textId="77777777" w:rsidR="0063273C" w:rsidRPr="0063273C" w:rsidRDefault="0063273C" w:rsidP="0063273C">
            <w:r w:rsidRPr="0063273C">
              <w:t>"</w:t>
            </w:r>
            <w:r w:rsidRPr="0063273C">
              <w:rPr>
                <w:b/>
                <w:bCs/>
              </w:rPr>
              <w:t>RESOLVED FURTHER THAT</w:t>
            </w:r>
            <w:r w:rsidRPr="0063273C">
              <w:t xml:space="preserve"> the company secretary of the company be and is hereby </w:t>
            </w:r>
            <w:proofErr w:type="spellStart"/>
            <w:r w:rsidRPr="0063273C">
              <w:t>authorised</w:t>
            </w:r>
            <w:proofErr w:type="spellEnd"/>
            <w:r w:rsidRPr="0063273C">
              <w:t xml:space="preserve"> to do all necessary acts and deeds to give effect to the above resolution."</w:t>
            </w:r>
          </w:p>
          <w:p w14:paraId="445E6432" w14:textId="77777777" w:rsidR="0063273C" w:rsidRPr="0063273C" w:rsidRDefault="0063273C" w:rsidP="0063273C">
            <w:r w:rsidRPr="0063273C">
              <w:t> </w:t>
            </w:r>
          </w:p>
        </w:tc>
      </w:tr>
      <w:tr w:rsidR="0063273C" w:rsidRPr="0063273C" w14:paraId="16657ADC"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63273C" w:rsidRPr="0063273C" w14:paraId="1C519E68" w14:textId="77777777">
              <w:trPr>
                <w:jc w:val="center"/>
              </w:trPr>
              <w:tc>
                <w:tcPr>
                  <w:tcW w:w="0" w:type="auto"/>
                  <w:vAlign w:val="center"/>
                  <w:hideMark/>
                </w:tcPr>
                <w:p w14:paraId="73097628" w14:textId="77777777" w:rsidR="0063273C" w:rsidRPr="0063273C" w:rsidRDefault="0063273C" w:rsidP="0063273C">
                  <w:r w:rsidRPr="0063273C">
                    <w:t>For </w:t>
                  </w:r>
                  <w:r w:rsidRPr="0063273C">
                    <w:rPr>
                      <w:b/>
                      <w:bCs/>
                    </w:rPr>
                    <w:t>(COMPANY NAME)</w:t>
                  </w:r>
                </w:p>
              </w:tc>
              <w:tc>
                <w:tcPr>
                  <w:tcW w:w="0" w:type="auto"/>
                  <w:vAlign w:val="center"/>
                  <w:hideMark/>
                </w:tcPr>
                <w:p w14:paraId="4D06E37A" w14:textId="77777777" w:rsidR="0063273C" w:rsidRPr="0063273C" w:rsidRDefault="0063273C" w:rsidP="0063273C">
                  <w:r w:rsidRPr="0063273C">
                    <w:t>For </w:t>
                  </w:r>
                  <w:r w:rsidRPr="0063273C">
                    <w:rPr>
                      <w:b/>
                      <w:bCs/>
                    </w:rPr>
                    <w:t>(COMPANY NAME)</w:t>
                  </w:r>
                </w:p>
              </w:tc>
            </w:tr>
            <w:tr w:rsidR="0063273C" w:rsidRPr="0063273C" w14:paraId="33162F99" w14:textId="77777777">
              <w:trPr>
                <w:jc w:val="center"/>
              </w:trPr>
              <w:tc>
                <w:tcPr>
                  <w:tcW w:w="0" w:type="auto"/>
                  <w:vAlign w:val="center"/>
                  <w:hideMark/>
                </w:tcPr>
                <w:p w14:paraId="0236C285" w14:textId="77777777" w:rsidR="0063273C" w:rsidRPr="0063273C" w:rsidRDefault="0063273C" w:rsidP="0063273C">
                  <w:r w:rsidRPr="0063273C">
                    <w:t> </w:t>
                  </w:r>
                </w:p>
              </w:tc>
              <w:tc>
                <w:tcPr>
                  <w:tcW w:w="0" w:type="auto"/>
                  <w:vAlign w:val="center"/>
                  <w:hideMark/>
                </w:tcPr>
                <w:p w14:paraId="09D1076A" w14:textId="77777777" w:rsidR="0063273C" w:rsidRPr="0063273C" w:rsidRDefault="0063273C" w:rsidP="0063273C">
                  <w:r w:rsidRPr="0063273C">
                    <w:t> </w:t>
                  </w:r>
                </w:p>
              </w:tc>
            </w:tr>
            <w:tr w:rsidR="0063273C" w:rsidRPr="0063273C" w14:paraId="52DE6347" w14:textId="77777777">
              <w:trPr>
                <w:jc w:val="center"/>
              </w:trPr>
              <w:tc>
                <w:tcPr>
                  <w:tcW w:w="0" w:type="auto"/>
                  <w:vAlign w:val="center"/>
                  <w:hideMark/>
                </w:tcPr>
                <w:p w14:paraId="752CD2FE" w14:textId="77777777" w:rsidR="0063273C" w:rsidRPr="0063273C" w:rsidRDefault="0063273C" w:rsidP="0063273C">
                  <w:r w:rsidRPr="0063273C">
                    <w:t> </w:t>
                  </w:r>
                </w:p>
              </w:tc>
              <w:tc>
                <w:tcPr>
                  <w:tcW w:w="0" w:type="auto"/>
                  <w:vAlign w:val="center"/>
                  <w:hideMark/>
                </w:tcPr>
                <w:p w14:paraId="53A743BC" w14:textId="77777777" w:rsidR="0063273C" w:rsidRPr="0063273C" w:rsidRDefault="0063273C" w:rsidP="0063273C">
                  <w:r w:rsidRPr="0063273C">
                    <w:t> </w:t>
                  </w:r>
                </w:p>
              </w:tc>
            </w:tr>
            <w:tr w:rsidR="0063273C" w:rsidRPr="0063273C" w14:paraId="239315EA" w14:textId="77777777">
              <w:trPr>
                <w:jc w:val="center"/>
              </w:trPr>
              <w:tc>
                <w:tcPr>
                  <w:tcW w:w="0" w:type="auto"/>
                  <w:vAlign w:val="center"/>
                  <w:hideMark/>
                </w:tcPr>
                <w:p w14:paraId="38938EC8" w14:textId="77777777" w:rsidR="0063273C" w:rsidRPr="0063273C" w:rsidRDefault="0063273C" w:rsidP="0063273C">
                  <w:r w:rsidRPr="0063273C">
                    <w:t> </w:t>
                  </w:r>
                </w:p>
              </w:tc>
              <w:tc>
                <w:tcPr>
                  <w:tcW w:w="0" w:type="auto"/>
                  <w:vAlign w:val="center"/>
                  <w:hideMark/>
                </w:tcPr>
                <w:p w14:paraId="0FD96F64" w14:textId="77777777" w:rsidR="0063273C" w:rsidRPr="0063273C" w:rsidRDefault="0063273C" w:rsidP="0063273C">
                  <w:r w:rsidRPr="0063273C">
                    <w:t> </w:t>
                  </w:r>
                </w:p>
              </w:tc>
            </w:tr>
            <w:tr w:rsidR="0063273C" w:rsidRPr="0063273C" w14:paraId="230B1D55" w14:textId="77777777">
              <w:trPr>
                <w:jc w:val="center"/>
              </w:trPr>
              <w:tc>
                <w:tcPr>
                  <w:tcW w:w="0" w:type="auto"/>
                  <w:vAlign w:val="center"/>
                  <w:hideMark/>
                </w:tcPr>
                <w:p w14:paraId="5CBC6987" w14:textId="77777777" w:rsidR="0063273C" w:rsidRPr="0063273C" w:rsidRDefault="0063273C" w:rsidP="0063273C">
                  <w:r w:rsidRPr="0063273C">
                    <w:rPr>
                      <w:b/>
                      <w:bCs/>
                    </w:rPr>
                    <w:t>(Director Name, Sign and Company Seal)</w:t>
                  </w:r>
                </w:p>
              </w:tc>
              <w:tc>
                <w:tcPr>
                  <w:tcW w:w="0" w:type="auto"/>
                  <w:vAlign w:val="center"/>
                  <w:hideMark/>
                </w:tcPr>
                <w:p w14:paraId="432950BC" w14:textId="77777777" w:rsidR="0063273C" w:rsidRPr="0063273C" w:rsidRDefault="0063273C" w:rsidP="0063273C">
                  <w:r w:rsidRPr="0063273C">
                    <w:rPr>
                      <w:b/>
                      <w:bCs/>
                    </w:rPr>
                    <w:t>(Director Name, Sign and Company Seal)</w:t>
                  </w:r>
                </w:p>
              </w:tc>
            </w:tr>
          </w:tbl>
          <w:p w14:paraId="7C7101F8" w14:textId="77777777" w:rsidR="0063273C" w:rsidRPr="0063273C" w:rsidRDefault="0063273C" w:rsidP="0063273C"/>
        </w:tc>
      </w:tr>
    </w:tbl>
    <w:p w14:paraId="3379F49A"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3C"/>
    <w:rsid w:val="00031CAE"/>
    <w:rsid w:val="00447B58"/>
    <w:rsid w:val="005237F3"/>
    <w:rsid w:val="006304D8"/>
    <w:rsid w:val="0063273C"/>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9D3E"/>
  <w15:chartTrackingRefBased/>
  <w15:docId w15:val="{1F176A9B-212E-4A18-96F7-22376567D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2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2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2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2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2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2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2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3C"/>
    <w:rPr>
      <w:rFonts w:eastAsiaTheme="majorEastAsia" w:cstheme="majorBidi"/>
      <w:color w:val="272727" w:themeColor="text1" w:themeTint="D8"/>
    </w:rPr>
  </w:style>
  <w:style w:type="paragraph" w:styleId="Title">
    <w:name w:val="Title"/>
    <w:basedOn w:val="Normal"/>
    <w:next w:val="Normal"/>
    <w:link w:val="TitleChar"/>
    <w:uiPriority w:val="10"/>
    <w:qFormat/>
    <w:rsid w:val="0063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73C"/>
    <w:pPr>
      <w:spacing w:before="160"/>
      <w:jc w:val="center"/>
    </w:pPr>
    <w:rPr>
      <w:i/>
      <w:iCs/>
      <w:color w:val="404040" w:themeColor="text1" w:themeTint="BF"/>
    </w:rPr>
  </w:style>
  <w:style w:type="character" w:customStyle="1" w:styleId="QuoteChar">
    <w:name w:val="Quote Char"/>
    <w:basedOn w:val="DefaultParagraphFont"/>
    <w:link w:val="Quote"/>
    <w:uiPriority w:val="29"/>
    <w:rsid w:val="0063273C"/>
    <w:rPr>
      <w:i/>
      <w:iCs/>
      <w:color w:val="404040" w:themeColor="text1" w:themeTint="BF"/>
    </w:rPr>
  </w:style>
  <w:style w:type="paragraph" w:styleId="ListParagraph">
    <w:name w:val="List Paragraph"/>
    <w:basedOn w:val="Normal"/>
    <w:uiPriority w:val="34"/>
    <w:qFormat/>
    <w:rsid w:val="0063273C"/>
    <w:pPr>
      <w:ind w:left="720"/>
      <w:contextualSpacing/>
    </w:pPr>
  </w:style>
  <w:style w:type="character" w:styleId="IntenseEmphasis">
    <w:name w:val="Intense Emphasis"/>
    <w:basedOn w:val="DefaultParagraphFont"/>
    <w:uiPriority w:val="21"/>
    <w:qFormat/>
    <w:rsid w:val="0063273C"/>
    <w:rPr>
      <w:i/>
      <w:iCs/>
      <w:color w:val="2F5496" w:themeColor="accent1" w:themeShade="BF"/>
    </w:rPr>
  </w:style>
  <w:style w:type="paragraph" w:styleId="IntenseQuote">
    <w:name w:val="Intense Quote"/>
    <w:basedOn w:val="Normal"/>
    <w:next w:val="Normal"/>
    <w:link w:val="IntenseQuoteChar"/>
    <w:uiPriority w:val="30"/>
    <w:qFormat/>
    <w:rsid w:val="0063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273C"/>
    <w:rPr>
      <w:i/>
      <w:iCs/>
      <w:color w:val="2F5496" w:themeColor="accent1" w:themeShade="BF"/>
    </w:rPr>
  </w:style>
  <w:style w:type="character" w:styleId="IntenseReference">
    <w:name w:val="Intense Reference"/>
    <w:basedOn w:val="DefaultParagraphFont"/>
    <w:uiPriority w:val="32"/>
    <w:qFormat/>
    <w:rsid w:val="00632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2025-11-03T05:18:00Z</dcterms:created>
  <dcterms:modified xsi:type="dcterms:W3CDTF">2025-11-03T05:21:00Z</dcterms:modified>
</cp:coreProperties>
</file>