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E40781" w:rsidRPr="00E40781" w14:paraId="79DFC59C" w14:textId="77777777">
        <w:trPr>
          <w:jc w:val="center"/>
        </w:trPr>
        <w:tc>
          <w:tcPr>
            <w:tcW w:w="0" w:type="auto"/>
            <w:shd w:val="clear" w:color="auto" w:fill="FFFFFF"/>
            <w:vAlign w:val="center"/>
            <w:hideMark/>
          </w:tcPr>
          <w:p w14:paraId="34A34993" w14:textId="77777777" w:rsidR="00E40781" w:rsidRPr="00E40781" w:rsidRDefault="00E40781" w:rsidP="00E40781">
            <w:r w:rsidRPr="00E40781">
              <w:rPr>
                <w:b/>
                <w:bCs/>
              </w:rPr>
              <w:t>CERTIFIED TRUE COPY OF THE ORDINARY RESOLUTION PASSED IN (NUMBER OF METING) GENERAL MEETING OF THE MEMBERS OF (NAME OF COMPANY) HELD AT THE REGISTERED OFFICE OF THE COMPANY AT (ADDRESS) ON (DAY AND DATE) AT (TIME)</w:t>
            </w:r>
          </w:p>
          <w:p w14:paraId="774A565B" w14:textId="77777777" w:rsidR="00E40781" w:rsidRPr="00E40781" w:rsidRDefault="00E40781" w:rsidP="00E40781">
            <w:r w:rsidRPr="00E40781">
              <w:pict w14:anchorId="5DCA4AC5">
                <v:rect id="_x0000_i1031" style="width:0;height:0" o:hralign="center" o:hrstd="t" o:hr="t" fillcolor="#a0a0a0" stroked="f"/>
              </w:pict>
            </w:r>
          </w:p>
        </w:tc>
      </w:tr>
      <w:tr w:rsidR="00E40781" w:rsidRPr="00E40781" w14:paraId="095212BE" w14:textId="77777777">
        <w:trPr>
          <w:jc w:val="center"/>
        </w:trPr>
        <w:tc>
          <w:tcPr>
            <w:tcW w:w="0" w:type="auto"/>
            <w:shd w:val="clear" w:color="auto" w:fill="FFFFFF"/>
            <w:vAlign w:val="center"/>
            <w:hideMark/>
          </w:tcPr>
          <w:p w14:paraId="18ACE8E3" w14:textId="77777777" w:rsidR="00E40781" w:rsidRPr="00E40781" w:rsidRDefault="00E40781" w:rsidP="00E40781">
            <w:r w:rsidRPr="00E40781">
              <w:t>"</w:t>
            </w:r>
            <w:r w:rsidRPr="00E40781">
              <w:rPr>
                <w:b/>
                <w:bCs/>
              </w:rPr>
              <w:t>RESOLVED THAT</w:t>
            </w:r>
            <w:r w:rsidRPr="00E40781">
              <w:t xml:space="preserve"> pursuant to the provisions of section 152 of the Companies Act, 2013, Mr. (name of person) having DIN (DIN number) be and is hereby appointed as a Director of the company </w:t>
            </w:r>
            <w:proofErr w:type="spellStart"/>
            <w:r w:rsidRPr="00E40781">
              <w:t>w.e.f</w:t>
            </w:r>
            <w:proofErr w:type="spellEnd"/>
            <w:r w:rsidRPr="00E40781">
              <w:t xml:space="preserve"> (</w:t>
            </w:r>
            <w:proofErr w:type="gramStart"/>
            <w:r w:rsidRPr="00E40781">
              <w:t>date)  whose</w:t>
            </w:r>
            <w:proofErr w:type="gramEnd"/>
            <w:r w:rsidRPr="00E40781">
              <w:t xml:space="preserve"> period of the office will be liable to retire by rotation."</w:t>
            </w:r>
          </w:p>
          <w:p w14:paraId="3C6EFFA4" w14:textId="77777777" w:rsidR="00E40781" w:rsidRPr="00E40781" w:rsidRDefault="00E40781" w:rsidP="00E40781">
            <w:r w:rsidRPr="00E40781">
              <w:t> </w:t>
            </w:r>
          </w:p>
        </w:tc>
      </w:tr>
    </w:tbl>
    <w:p w14:paraId="75E48C49"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81"/>
    <w:rsid w:val="00031CAE"/>
    <w:rsid w:val="00447B58"/>
    <w:rsid w:val="005237F3"/>
    <w:rsid w:val="00A2386F"/>
    <w:rsid w:val="00E40781"/>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6DA7"/>
  <w15:chartTrackingRefBased/>
  <w15:docId w15:val="{2A50A5ED-04C9-4754-90F1-37EB9725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7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07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07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07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7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7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07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07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7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7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781"/>
    <w:rPr>
      <w:rFonts w:eastAsiaTheme="majorEastAsia" w:cstheme="majorBidi"/>
      <w:color w:val="272727" w:themeColor="text1" w:themeTint="D8"/>
    </w:rPr>
  </w:style>
  <w:style w:type="paragraph" w:styleId="Title">
    <w:name w:val="Title"/>
    <w:basedOn w:val="Normal"/>
    <w:next w:val="Normal"/>
    <w:link w:val="TitleChar"/>
    <w:uiPriority w:val="10"/>
    <w:qFormat/>
    <w:rsid w:val="00E40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781"/>
    <w:pPr>
      <w:spacing w:before="160"/>
      <w:jc w:val="center"/>
    </w:pPr>
    <w:rPr>
      <w:i/>
      <w:iCs/>
      <w:color w:val="404040" w:themeColor="text1" w:themeTint="BF"/>
    </w:rPr>
  </w:style>
  <w:style w:type="character" w:customStyle="1" w:styleId="QuoteChar">
    <w:name w:val="Quote Char"/>
    <w:basedOn w:val="DefaultParagraphFont"/>
    <w:link w:val="Quote"/>
    <w:uiPriority w:val="29"/>
    <w:rsid w:val="00E40781"/>
    <w:rPr>
      <w:i/>
      <w:iCs/>
      <w:color w:val="404040" w:themeColor="text1" w:themeTint="BF"/>
    </w:rPr>
  </w:style>
  <w:style w:type="paragraph" w:styleId="ListParagraph">
    <w:name w:val="List Paragraph"/>
    <w:basedOn w:val="Normal"/>
    <w:uiPriority w:val="34"/>
    <w:qFormat/>
    <w:rsid w:val="00E40781"/>
    <w:pPr>
      <w:ind w:left="720"/>
      <w:contextualSpacing/>
    </w:pPr>
  </w:style>
  <w:style w:type="character" w:styleId="IntenseEmphasis">
    <w:name w:val="Intense Emphasis"/>
    <w:basedOn w:val="DefaultParagraphFont"/>
    <w:uiPriority w:val="21"/>
    <w:qFormat/>
    <w:rsid w:val="00E40781"/>
    <w:rPr>
      <w:i/>
      <w:iCs/>
      <w:color w:val="2F5496" w:themeColor="accent1" w:themeShade="BF"/>
    </w:rPr>
  </w:style>
  <w:style w:type="paragraph" w:styleId="IntenseQuote">
    <w:name w:val="Intense Quote"/>
    <w:basedOn w:val="Normal"/>
    <w:next w:val="Normal"/>
    <w:link w:val="IntenseQuoteChar"/>
    <w:uiPriority w:val="30"/>
    <w:qFormat/>
    <w:rsid w:val="00E40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781"/>
    <w:rPr>
      <w:i/>
      <w:iCs/>
      <w:color w:val="2F5496" w:themeColor="accent1" w:themeShade="BF"/>
    </w:rPr>
  </w:style>
  <w:style w:type="character" w:styleId="IntenseReference">
    <w:name w:val="Intense Reference"/>
    <w:basedOn w:val="DefaultParagraphFont"/>
    <w:uiPriority w:val="32"/>
    <w:qFormat/>
    <w:rsid w:val="00E407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2025-11-03T10:13:00Z</dcterms:created>
  <dcterms:modified xsi:type="dcterms:W3CDTF">2025-11-03T10:15:00Z</dcterms:modified>
</cp:coreProperties>
</file>