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774F89" w:rsidRPr="00774F89" w14:paraId="756ADE1A" w14:textId="77777777">
        <w:trPr>
          <w:jc w:val="center"/>
        </w:trPr>
        <w:tc>
          <w:tcPr>
            <w:tcW w:w="0" w:type="auto"/>
            <w:shd w:val="clear" w:color="auto" w:fill="FFFFFF"/>
            <w:vAlign w:val="center"/>
            <w:hideMark/>
          </w:tcPr>
          <w:p w14:paraId="31171F27" w14:textId="77777777" w:rsidR="00774F89" w:rsidRPr="00774F89" w:rsidRDefault="00774F89" w:rsidP="00774F89">
            <w:r w:rsidRPr="00774F89">
              <w:rPr>
                <w:b/>
                <w:bCs/>
              </w:rPr>
              <w:t>CERTIFIED TRUE COPY OF THE ORDINARY RESOLUTION PASSED IN (NUMBER OF METING) GENERAL MEETING OF THE MEMBERS OF (NAME OF COMPANY) HELD AT THE REGISTERED OFFICE OF THE COMPANY AT (ADDRESS) ON (DAY AND DATE) AT (TIME)</w:t>
            </w:r>
          </w:p>
          <w:p w14:paraId="5F12F5C1" w14:textId="77777777" w:rsidR="00774F89" w:rsidRPr="00774F89" w:rsidRDefault="00774F89" w:rsidP="00774F89">
            <w:r w:rsidRPr="00774F89">
              <w:pict w14:anchorId="297964A7">
                <v:rect id="_x0000_i1031" style="width:0;height:0" o:hralign="center" o:hrstd="t" o:hr="t" fillcolor="#a0a0a0" stroked="f"/>
              </w:pict>
            </w:r>
          </w:p>
        </w:tc>
      </w:tr>
      <w:tr w:rsidR="00774F89" w:rsidRPr="00774F89" w14:paraId="7B6633C3" w14:textId="77777777">
        <w:trPr>
          <w:jc w:val="center"/>
        </w:trPr>
        <w:tc>
          <w:tcPr>
            <w:tcW w:w="0" w:type="auto"/>
            <w:shd w:val="clear" w:color="auto" w:fill="FFFFFF"/>
            <w:vAlign w:val="center"/>
            <w:hideMark/>
          </w:tcPr>
          <w:p w14:paraId="1FD7885A" w14:textId="77777777" w:rsidR="00774F89" w:rsidRPr="00774F89" w:rsidRDefault="00774F89" w:rsidP="00774F89">
            <w:r w:rsidRPr="00774F89">
              <w:t>"</w:t>
            </w:r>
            <w:r w:rsidRPr="00774F89">
              <w:rPr>
                <w:b/>
                <w:bCs/>
              </w:rPr>
              <w:t>RESOLVED THAT</w:t>
            </w:r>
            <w:r w:rsidRPr="00774F89">
              <w:t> </w:t>
            </w:r>
            <w:proofErr w:type="gramStart"/>
            <w:r w:rsidRPr="00774F89">
              <w:t>Mr.(</w:t>
            </w:r>
            <w:proofErr w:type="gramEnd"/>
            <w:r w:rsidRPr="00774F89">
              <w:t xml:space="preserve">name pf person) of the firm M/S (name of firm) and company, solicitors, the Liquidator appointed by the company be and is hereby empowered to exercise the following </w:t>
            </w:r>
            <w:proofErr w:type="gramStart"/>
            <w:r w:rsidRPr="00774F89">
              <w:t>powers :</w:t>
            </w:r>
            <w:proofErr w:type="gramEnd"/>
          </w:p>
          <w:p w14:paraId="2A96B6BE" w14:textId="77777777" w:rsidR="00774F89" w:rsidRPr="00774F89" w:rsidRDefault="00774F89" w:rsidP="00774F89">
            <w:r w:rsidRPr="00774F89">
              <w:t>(a) To institute or defend any suit, prosecution or other legal proceedings, civil or criminal in the name and on behalf of the company;</w:t>
            </w:r>
          </w:p>
          <w:p w14:paraId="72ED6CE3" w14:textId="77777777" w:rsidR="00774F89" w:rsidRPr="00774F89" w:rsidRDefault="00774F89" w:rsidP="00774F89">
            <w:r w:rsidRPr="00774F89">
              <w:t>(b) To carry on the business of the company so far as may be necessary for the beneficial winding of the company;</w:t>
            </w:r>
          </w:p>
          <w:p w14:paraId="197746D0" w14:textId="77777777" w:rsidR="00774F89" w:rsidRPr="00774F89" w:rsidRDefault="00774F89" w:rsidP="00774F89">
            <w:r w:rsidRPr="00774F89">
              <w:t xml:space="preserve">(c) To sell the immovable and movable property and actionable claims of the company by public auction or private contract, with power to transfer the whole </w:t>
            </w:r>
            <w:proofErr w:type="gramStart"/>
            <w:r w:rsidRPr="00774F89">
              <w:t>thereof  to</w:t>
            </w:r>
            <w:proofErr w:type="gramEnd"/>
            <w:r w:rsidRPr="00774F89">
              <w:t xml:space="preserve"> any person or body corporate, or to sell the same in parcels;</w:t>
            </w:r>
          </w:p>
          <w:p w14:paraId="0FE46744" w14:textId="77777777" w:rsidR="00774F89" w:rsidRPr="00774F89" w:rsidRDefault="00774F89" w:rsidP="00774F89">
            <w:r w:rsidRPr="00774F89">
              <w:t>(d) To raise on the security of the assets of the company any money requisite;</w:t>
            </w:r>
          </w:p>
          <w:p w14:paraId="485A5D0A" w14:textId="77777777" w:rsidR="00774F89" w:rsidRPr="00774F89" w:rsidRDefault="00774F89" w:rsidP="00774F89">
            <w:r w:rsidRPr="00774F89">
              <w:t>(e) To do all such other things as may be necessary for winding up the affairs of the company and distributing its assets." </w:t>
            </w:r>
          </w:p>
          <w:p w14:paraId="4DB03175" w14:textId="77777777" w:rsidR="00774F89" w:rsidRPr="00774F89" w:rsidRDefault="00774F89" w:rsidP="00774F89">
            <w:r w:rsidRPr="00774F89">
              <w:t> </w:t>
            </w:r>
          </w:p>
        </w:tc>
      </w:tr>
    </w:tbl>
    <w:p w14:paraId="48720CC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89"/>
    <w:rsid w:val="00031CAE"/>
    <w:rsid w:val="00447B58"/>
    <w:rsid w:val="005237F3"/>
    <w:rsid w:val="00774F89"/>
    <w:rsid w:val="00825D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70AC"/>
  <w15:chartTrackingRefBased/>
  <w15:docId w15:val="{C4D14D06-BDA0-47DD-AB2B-C7CECA3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89"/>
    <w:rPr>
      <w:rFonts w:eastAsiaTheme="majorEastAsia" w:cstheme="majorBidi"/>
      <w:color w:val="272727" w:themeColor="text1" w:themeTint="D8"/>
    </w:rPr>
  </w:style>
  <w:style w:type="paragraph" w:styleId="Title">
    <w:name w:val="Title"/>
    <w:basedOn w:val="Normal"/>
    <w:next w:val="Normal"/>
    <w:link w:val="TitleChar"/>
    <w:uiPriority w:val="10"/>
    <w:qFormat/>
    <w:rsid w:val="0077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89"/>
    <w:pPr>
      <w:spacing w:before="160"/>
      <w:jc w:val="center"/>
    </w:pPr>
    <w:rPr>
      <w:i/>
      <w:iCs/>
      <w:color w:val="404040" w:themeColor="text1" w:themeTint="BF"/>
    </w:rPr>
  </w:style>
  <w:style w:type="character" w:customStyle="1" w:styleId="QuoteChar">
    <w:name w:val="Quote Char"/>
    <w:basedOn w:val="DefaultParagraphFont"/>
    <w:link w:val="Quote"/>
    <w:uiPriority w:val="29"/>
    <w:rsid w:val="00774F89"/>
    <w:rPr>
      <w:i/>
      <w:iCs/>
      <w:color w:val="404040" w:themeColor="text1" w:themeTint="BF"/>
    </w:rPr>
  </w:style>
  <w:style w:type="paragraph" w:styleId="ListParagraph">
    <w:name w:val="List Paragraph"/>
    <w:basedOn w:val="Normal"/>
    <w:uiPriority w:val="34"/>
    <w:qFormat/>
    <w:rsid w:val="00774F89"/>
    <w:pPr>
      <w:ind w:left="720"/>
      <w:contextualSpacing/>
    </w:pPr>
  </w:style>
  <w:style w:type="character" w:styleId="IntenseEmphasis">
    <w:name w:val="Intense Emphasis"/>
    <w:basedOn w:val="DefaultParagraphFont"/>
    <w:uiPriority w:val="21"/>
    <w:qFormat/>
    <w:rsid w:val="00774F89"/>
    <w:rPr>
      <w:i/>
      <w:iCs/>
      <w:color w:val="2F5496" w:themeColor="accent1" w:themeShade="BF"/>
    </w:rPr>
  </w:style>
  <w:style w:type="paragraph" w:styleId="IntenseQuote">
    <w:name w:val="Intense Quote"/>
    <w:basedOn w:val="Normal"/>
    <w:next w:val="Normal"/>
    <w:link w:val="IntenseQuoteChar"/>
    <w:uiPriority w:val="30"/>
    <w:qFormat/>
    <w:rsid w:val="00774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F89"/>
    <w:rPr>
      <w:i/>
      <w:iCs/>
      <w:color w:val="2F5496" w:themeColor="accent1" w:themeShade="BF"/>
    </w:rPr>
  </w:style>
  <w:style w:type="character" w:styleId="IntenseReference">
    <w:name w:val="Intense Reference"/>
    <w:basedOn w:val="DefaultParagraphFont"/>
    <w:uiPriority w:val="32"/>
    <w:qFormat/>
    <w:rsid w:val="00774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2025-11-03T09:31:00Z</dcterms:created>
  <dcterms:modified xsi:type="dcterms:W3CDTF">2025-11-03T09:33:00Z</dcterms:modified>
</cp:coreProperties>
</file>