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8D" w:rsidRPr="00FC1982" w:rsidRDefault="00DB0553" w:rsidP="001A0D9A">
      <w:pPr>
        <w:jc w:val="center"/>
        <w:rPr>
          <w:b/>
          <w:sz w:val="28"/>
          <w:szCs w:val="32"/>
          <w:u w:val="single"/>
        </w:rPr>
      </w:pPr>
      <w:r w:rsidRPr="00FC1982">
        <w:rPr>
          <w:b/>
          <w:sz w:val="28"/>
          <w:szCs w:val="32"/>
          <w:u w:val="single"/>
        </w:rPr>
        <w:t>Agreement</w:t>
      </w:r>
    </w:p>
    <w:p w:rsidR="009A31ED" w:rsidRPr="00132E13" w:rsidRDefault="009A31ED" w:rsidP="001A0D9A">
      <w:pPr>
        <w:jc w:val="center"/>
        <w:rPr>
          <w:b/>
          <w:u w:val="single"/>
        </w:rPr>
      </w:pPr>
    </w:p>
    <w:p w:rsidR="00163225" w:rsidRPr="009A31ED" w:rsidRDefault="00DB0553" w:rsidP="001A0D9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9A31ED">
        <w:rPr>
          <w:rFonts w:ascii="Times New Roman" w:hAnsi="Times New Roman"/>
          <w:sz w:val="25"/>
          <w:szCs w:val="25"/>
        </w:rPr>
        <w:t xml:space="preserve">This Agreement </w:t>
      </w:r>
      <w:r w:rsidR="00132E13" w:rsidRPr="009A31ED">
        <w:rPr>
          <w:rFonts w:ascii="Times New Roman" w:hAnsi="Times New Roman"/>
          <w:sz w:val="25"/>
          <w:szCs w:val="25"/>
        </w:rPr>
        <w:t xml:space="preserve">for procurement of goods on behalf of company </w:t>
      </w:r>
      <w:r w:rsidRPr="009A31ED">
        <w:rPr>
          <w:rFonts w:ascii="Times New Roman" w:hAnsi="Times New Roman"/>
          <w:sz w:val="25"/>
          <w:szCs w:val="25"/>
        </w:rPr>
        <w:t xml:space="preserve">is made on </w:t>
      </w:r>
      <w:r w:rsidR="00B855A9">
        <w:rPr>
          <w:rFonts w:ascii="Times New Roman" w:hAnsi="Times New Roman"/>
          <w:b/>
          <w:sz w:val="25"/>
          <w:szCs w:val="25"/>
        </w:rPr>
        <w:t>-------------</w:t>
      </w:r>
      <w:r w:rsidR="00CA76FF">
        <w:rPr>
          <w:rFonts w:ascii="Times New Roman" w:hAnsi="Times New Roman"/>
          <w:b/>
          <w:sz w:val="25"/>
          <w:szCs w:val="25"/>
        </w:rPr>
        <w:t xml:space="preserve"> </w:t>
      </w:r>
      <w:r w:rsidR="00132E13" w:rsidRPr="009A31ED">
        <w:rPr>
          <w:rFonts w:ascii="Times New Roman" w:hAnsi="Times New Roman"/>
          <w:sz w:val="25"/>
          <w:szCs w:val="25"/>
        </w:rPr>
        <w:t>between:</w:t>
      </w:r>
      <w:r w:rsidR="0002505A">
        <w:rPr>
          <w:rFonts w:ascii="Times New Roman" w:hAnsi="Times New Roman"/>
          <w:sz w:val="25"/>
          <w:szCs w:val="25"/>
        </w:rPr>
        <w:t xml:space="preserve"> </w:t>
      </w:r>
      <w:r w:rsidR="00B855A9">
        <w:rPr>
          <w:rFonts w:ascii="Times New Roman" w:hAnsi="Times New Roman"/>
          <w:b/>
          <w:sz w:val="25"/>
          <w:szCs w:val="25"/>
        </w:rPr>
        <w:t xml:space="preserve">---------------------situated at </w:t>
      </w:r>
      <w:r w:rsidR="00B855A9">
        <w:rPr>
          <w:rFonts w:ascii="Times New Roman" w:hAnsi="Times New Roman"/>
          <w:sz w:val="25"/>
          <w:szCs w:val="25"/>
        </w:rPr>
        <w:t>-----------------------------------</w:t>
      </w:r>
      <w:r w:rsidR="00163225" w:rsidRPr="009A31ED">
        <w:rPr>
          <w:rFonts w:ascii="Times New Roman" w:hAnsi="Times New Roman"/>
          <w:sz w:val="25"/>
          <w:szCs w:val="25"/>
        </w:rPr>
        <w:t xml:space="preserve"> herein after known as the party of the </w:t>
      </w:r>
      <w:r w:rsidR="00163225" w:rsidRPr="009A31ED">
        <w:rPr>
          <w:rFonts w:ascii="Times New Roman" w:hAnsi="Times New Roman"/>
          <w:b/>
          <w:sz w:val="25"/>
          <w:szCs w:val="25"/>
        </w:rPr>
        <w:t>First part.</w:t>
      </w:r>
    </w:p>
    <w:p w:rsidR="00163225" w:rsidRPr="009A31ED" w:rsidRDefault="00226377" w:rsidP="001A0D9A">
      <w:pPr>
        <w:spacing w:before="240"/>
        <w:jc w:val="both"/>
        <w:rPr>
          <w:b/>
          <w:sz w:val="25"/>
          <w:szCs w:val="25"/>
        </w:rPr>
      </w:pPr>
      <w:r w:rsidRPr="009A31ED">
        <w:rPr>
          <w:b/>
          <w:sz w:val="25"/>
          <w:szCs w:val="25"/>
        </w:rPr>
        <w:t xml:space="preserve">                                                                        </w:t>
      </w:r>
      <w:r w:rsidR="00163225" w:rsidRPr="009A31ED">
        <w:rPr>
          <w:b/>
          <w:sz w:val="25"/>
          <w:szCs w:val="25"/>
        </w:rPr>
        <w:t>A</w:t>
      </w:r>
      <w:r w:rsidR="002B175A" w:rsidRPr="009A31ED">
        <w:rPr>
          <w:b/>
          <w:sz w:val="25"/>
          <w:szCs w:val="25"/>
        </w:rPr>
        <w:t xml:space="preserve">ND </w:t>
      </w:r>
    </w:p>
    <w:p w:rsidR="00132E13" w:rsidRPr="009A31ED" w:rsidRDefault="001740FF" w:rsidP="001A0D9A">
      <w:pPr>
        <w:spacing w:before="240"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Mr. </w:t>
      </w:r>
      <w:r w:rsidR="00B855A9">
        <w:rPr>
          <w:b/>
          <w:sz w:val="25"/>
          <w:szCs w:val="25"/>
        </w:rPr>
        <w:t>------------------</w:t>
      </w:r>
      <w:r w:rsidR="00132E13" w:rsidRPr="009A31E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S/o Shri </w:t>
      </w:r>
      <w:r w:rsidR="00B855A9">
        <w:rPr>
          <w:sz w:val="25"/>
          <w:szCs w:val="25"/>
        </w:rPr>
        <w:t>----------------------</w:t>
      </w:r>
      <w:r>
        <w:rPr>
          <w:sz w:val="25"/>
          <w:szCs w:val="25"/>
        </w:rPr>
        <w:t xml:space="preserve"> R/o </w:t>
      </w:r>
      <w:r w:rsidR="00B855A9">
        <w:rPr>
          <w:sz w:val="25"/>
          <w:szCs w:val="25"/>
        </w:rPr>
        <w:t>-------------------------------</w:t>
      </w:r>
      <w:r w:rsidR="00132E13" w:rsidRPr="009A31ED">
        <w:rPr>
          <w:sz w:val="25"/>
          <w:szCs w:val="25"/>
        </w:rPr>
        <w:t xml:space="preserve">, Rajasthan herein after known as the party of the </w:t>
      </w:r>
      <w:r w:rsidR="00163225" w:rsidRPr="009A31ED">
        <w:rPr>
          <w:b/>
          <w:sz w:val="25"/>
          <w:szCs w:val="25"/>
        </w:rPr>
        <w:t>Second</w:t>
      </w:r>
      <w:r w:rsidR="00132E13" w:rsidRPr="009A31ED">
        <w:rPr>
          <w:b/>
          <w:sz w:val="25"/>
          <w:szCs w:val="25"/>
        </w:rPr>
        <w:t xml:space="preserve"> part.</w:t>
      </w:r>
    </w:p>
    <w:p w:rsidR="00C4619A" w:rsidRDefault="00DB0553" w:rsidP="001A0D9A">
      <w:pPr>
        <w:spacing w:before="240"/>
        <w:jc w:val="both"/>
        <w:rPr>
          <w:sz w:val="25"/>
          <w:szCs w:val="25"/>
        </w:rPr>
      </w:pPr>
      <w:r w:rsidRPr="009A31ED">
        <w:rPr>
          <w:sz w:val="25"/>
          <w:szCs w:val="25"/>
        </w:rPr>
        <w:t>Both the parties have agreed to work together with following terms and conditions;</w:t>
      </w:r>
    </w:p>
    <w:p w:rsidR="001A0D9A" w:rsidRDefault="001A0D9A" w:rsidP="001A0D9A">
      <w:pPr>
        <w:spacing w:before="240"/>
        <w:jc w:val="both"/>
        <w:rPr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"/>
        <w:gridCol w:w="8505"/>
      </w:tblGrid>
      <w:tr w:rsidR="001A0D9A" w:rsidTr="003D75C6">
        <w:tc>
          <w:tcPr>
            <w:tcW w:w="1098" w:type="dxa"/>
          </w:tcPr>
          <w:p w:rsidR="001A0D9A" w:rsidRPr="00FC4F8A" w:rsidRDefault="001A0D9A" w:rsidP="004730A5">
            <w:pPr>
              <w:spacing w:before="240"/>
              <w:jc w:val="both"/>
              <w:rPr>
                <w:sz w:val="25"/>
                <w:szCs w:val="25"/>
              </w:rPr>
            </w:pPr>
            <w:r w:rsidRPr="00FC4F8A">
              <w:rPr>
                <w:sz w:val="25"/>
                <w:szCs w:val="25"/>
              </w:rPr>
              <w:t xml:space="preserve">1. </w:t>
            </w:r>
          </w:p>
        </w:tc>
        <w:tc>
          <w:tcPr>
            <w:tcW w:w="8505" w:type="dxa"/>
          </w:tcPr>
          <w:p w:rsidR="001A0D9A" w:rsidRPr="00FC4F8A" w:rsidRDefault="001A0D9A" w:rsidP="004730A5">
            <w:pPr>
              <w:spacing w:before="240"/>
              <w:jc w:val="both"/>
              <w:rPr>
                <w:sz w:val="25"/>
                <w:szCs w:val="25"/>
              </w:rPr>
            </w:pPr>
            <w:r w:rsidRPr="00FC4F8A">
              <w:rPr>
                <w:sz w:val="25"/>
                <w:szCs w:val="25"/>
              </w:rPr>
              <w:t xml:space="preserve">That the party of Second part shall </w:t>
            </w:r>
            <w:r w:rsidRPr="00FC4F8A">
              <w:rPr>
                <w:b/>
                <w:sz w:val="25"/>
                <w:szCs w:val="25"/>
              </w:rPr>
              <w:t xml:space="preserve">procure goods </w:t>
            </w:r>
            <w:r w:rsidRPr="00FC4F8A">
              <w:rPr>
                <w:sz w:val="25"/>
                <w:szCs w:val="25"/>
              </w:rPr>
              <w:t>such as Plastic granules/ regrind/ off grade/scrap, Butyl rubber tubes, rubber powder/ granules, Animal feed Hay etc and sale on behalf of the company ( First Part) on commission basis..</w:t>
            </w:r>
          </w:p>
        </w:tc>
      </w:tr>
      <w:tr w:rsidR="001A0D9A" w:rsidTr="003D75C6">
        <w:tc>
          <w:tcPr>
            <w:tcW w:w="1098" w:type="dxa"/>
          </w:tcPr>
          <w:p w:rsidR="001A0D9A" w:rsidRPr="00FC4F8A" w:rsidRDefault="001A0D9A" w:rsidP="004730A5">
            <w:pPr>
              <w:spacing w:before="240"/>
              <w:jc w:val="both"/>
              <w:rPr>
                <w:sz w:val="25"/>
                <w:szCs w:val="25"/>
              </w:rPr>
            </w:pPr>
            <w:r w:rsidRPr="00FC4F8A">
              <w:rPr>
                <w:sz w:val="25"/>
                <w:szCs w:val="25"/>
              </w:rPr>
              <w:t xml:space="preserve">2.  </w:t>
            </w:r>
          </w:p>
        </w:tc>
        <w:tc>
          <w:tcPr>
            <w:tcW w:w="8505" w:type="dxa"/>
          </w:tcPr>
          <w:p w:rsidR="001A0D9A" w:rsidRDefault="001A0D9A" w:rsidP="004730A5">
            <w:pPr>
              <w:spacing w:before="240"/>
              <w:jc w:val="both"/>
              <w:rPr>
                <w:sz w:val="25"/>
                <w:szCs w:val="25"/>
              </w:rPr>
            </w:pPr>
            <w:r w:rsidRPr="00FC4F8A">
              <w:rPr>
                <w:sz w:val="25"/>
                <w:szCs w:val="25"/>
              </w:rPr>
              <w:t>That the party of the First Part shall pay commission at following percentage:</w:t>
            </w:r>
          </w:p>
          <w:p w:rsidR="00242EE8" w:rsidRDefault="001A0D9A" w:rsidP="00242EE8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  <w:tab w:val="left" w:pos="3960"/>
                <w:tab w:val="left" w:pos="5040"/>
              </w:tabs>
              <w:spacing w:line="240" w:lineRule="auto"/>
              <w:ind w:left="342" w:hanging="342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2EE8">
              <w:rPr>
                <w:rFonts w:ascii="Times New Roman" w:hAnsi="Times New Roman"/>
                <w:sz w:val="25"/>
                <w:szCs w:val="25"/>
              </w:rPr>
              <w:t>Plastic</w:t>
            </w:r>
            <w:r w:rsidRPr="00242EE8">
              <w:rPr>
                <w:rFonts w:ascii="Times New Roman" w:hAnsi="Times New Roman"/>
                <w:sz w:val="25"/>
                <w:szCs w:val="25"/>
              </w:rPr>
              <w:tab/>
              <w:t>: -</w:t>
            </w:r>
            <w:r w:rsidRPr="00242EE8">
              <w:rPr>
                <w:rFonts w:ascii="Times New Roman" w:hAnsi="Times New Roman"/>
                <w:sz w:val="25"/>
                <w:szCs w:val="25"/>
              </w:rPr>
              <w:tab/>
            </w:r>
            <w:r w:rsidR="001B54E7" w:rsidRPr="00242EE8">
              <w:rPr>
                <w:rFonts w:ascii="Times New Roman" w:hAnsi="Times New Roman"/>
                <w:sz w:val="25"/>
                <w:szCs w:val="25"/>
              </w:rPr>
              <w:t>: -</w:t>
            </w:r>
          </w:p>
          <w:p w:rsidR="00242EE8" w:rsidRPr="00242EE8" w:rsidRDefault="001A0D9A" w:rsidP="00242EE8">
            <w:pPr>
              <w:pStyle w:val="ListParagraph"/>
              <w:numPr>
                <w:ilvl w:val="0"/>
                <w:numId w:val="4"/>
              </w:numPr>
              <w:tabs>
                <w:tab w:val="left" w:pos="1062"/>
                <w:tab w:val="left" w:pos="3960"/>
                <w:tab w:val="left" w:pos="5040"/>
              </w:tabs>
              <w:spacing w:line="240" w:lineRule="auto"/>
              <w:ind w:left="342" w:hanging="342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2EE8">
              <w:rPr>
                <w:rFonts w:ascii="Times New Roman" w:hAnsi="Times New Roman"/>
                <w:sz w:val="25"/>
                <w:szCs w:val="25"/>
              </w:rPr>
              <w:t>Butyl Rubber Tubes</w:t>
            </w:r>
            <w:r w:rsidRPr="00242EE8">
              <w:rPr>
                <w:rFonts w:ascii="Times New Roman" w:hAnsi="Times New Roman"/>
                <w:sz w:val="25"/>
                <w:szCs w:val="25"/>
              </w:rPr>
              <w:tab/>
              <w:t>: -</w:t>
            </w:r>
          </w:p>
          <w:p w:rsidR="00242EE8" w:rsidRDefault="001A0D9A" w:rsidP="00242EE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3960"/>
                <w:tab w:val="left" w:pos="5040"/>
              </w:tabs>
              <w:spacing w:line="240" w:lineRule="auto"/>
              <w:ind w:left="342" w:hanging="342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42EE8">
              <w:rPr>
                <w:rFonts w:ascii="Times New Roman" w:hAnsi="Times New Roman"/>
                <w:sz w:val="25"/>
                <w:szCs w:val="25"/>
              </w:rPr>
              <w:t>Rubber Powder</w:t>
            </w:r>
            <w:r w:rsidRPr="00242EE8">
              <w:rPr>
                <w:rFonts w:ascii="Times New Roman" w:hAnsi="Times New Roman"/>
                <w:sz w:val="25"/>
                <w:szCs w:val="25"/>
              </w:rPr>
              <w:tab/>
              <w:t>: -</w:t>
            </w:r>
          </w:p>
          <w:p w:rsidR="001A0D9A" w:rsidRPr="001A0D9A" w:rsidRDefault="001A0D9A" w:rsidP="00242EE8">
            <w:pPr>
              <w:pStyle w:val="ListParagraph"/>
              <w:numPr>
                <w:ilvl w:val="0"/>
                <w:numId w:val="4"/>
              </w:numPr>
              <w:tabs>
                <w:tab w:val="left" w:pos="1440"/>
                <w:tab w:val="left" w:pos="3960"/>
                <w:tab w:val="left" w:pos="5040"/>
              </w:tabs>
              <w:spacing w:line="240" w:lineRule="auto"/>
              <w:ind w:left="342" w:hanging="342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855A9">
              <w:rPr>
                <w:rFonts w:ascii="Times New Roman" w:hAnsi="Times New Roman"/>
                <w:sz w:val="25"/>
                <w:szCs w:val="25"/>
              </w:rPr>
              <w:t>Animal feed</w:t>
            </w:r>
            <w:r w:rsidRPr="00B855A9">
              <w:rPr>
                <w:rFonts w:ascii="Times New Roman" w:hAnsi="Times New Roman"/>
                <w:sz w:val="25"/>
                <w:szCs w:val="25"/>
              </w:rPr>
              <w:tab/>
              <w:t xml:space="preserve">: - </w:t>
            </w:r>
          </w:p>
        </w:tc>
      </w:tr>
      <w:tr w:rsidR="001A0D9A" w:rsidTr="003D75C6">
        <w:tc>
          <w:tcPr>
            <w:tcW w:w="1098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3. </w:t>
            </w:r>
          </w:p>
        </w:tc>
        <w:tc>
          <w:tcPr>
            <w:tcW w:w="8505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>That there must be direct billing by First part to suppliers/customers and there shall be no intervention whatsoever by the Second part</w:t>
            </w:r>
          </w:p>
        </w:tc>
      </w:tr>
      <w:tr w:rsidR="001A0D9A" w:rsidTr="003D75C6">
        <w:tc>
          <w:tcPr>
            <w:tcW w:w="1098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4. </w:t>
            </w:r>
          </w:p>
        </w:tc>
        <w:tc>
          <w:tcPr>
            <w:tcW w:w="8505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>That second part shall work honestly and in the best interest of the first part.</w:t>
            </w:r>
          </w:p>
        </w:tc>
      </w:tr>
      <w:tr w:rsidR="001A0D9A" w:rsidTr="003D75C6">
        <w:tc>
          <w:tcPr>
            <w:tcW w:w="1098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5. </w:t>
            </w:r>
          </w:p>
        </w:tc>
        <w:tc>
          <w:tcPr>
            <w:tcW w:w="8505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>That First Part shall make payment of commission on monthly basis.</w:t>
            </w:r>
          </w:p>
        </w:tc>
      </w:tr>
      <w:tr w:rsidR="001A0D9A" w:rsidTr="003D75C6">
        <w:tc>
          <w:tcPr>
            <w:tcW w:w="1098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6. </w:t>
            </w:r>
          </w:p>
        </w:tc>
        <w:tc>
          <w:tcPr>
            <w:tcW w:w="8505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>That all legal matters will be only within India at Jaipur court, Rajasthan (state).</w:t>
            </w:r>
          </w:p>
        </w:tc>
      </w:tr>
      <w:tr w:rsidR="001A0D9A" w:rsidTr="003D75C6">
        <w:tc>
          <w:tcPr>
            <w:tcW w:w="1098" w:type="dxa"/>
          </w:tcPr>
          <w:p w:rsidR="001A0D9A" w:rsidRPr="007B7F05" w:rsidRDefault="001A0D9A" w:rsidP="000A24BB">
            <w:pPr>
              <w:spacing w:before="240"/>
              <w:jc w:val="both"/>
              <w:rPr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7. </w:t>
            </w:r>
          </w:p>
        </w:tc>
        <w:tc>
          <w:tcPr>
            <w:tcW w:w="8505" w:type="dxa"/>
          </w:tcPr>
          <w:p w:rsidR="001A0D9A" w:rsidRPr="007B7F05" w:rsidRDefault="001A0D9A" w:rsidP="000A24BB">
            <w:pPr>
              <w:spacing w:before="240"/>
              <w:jc w:val="both"/>
              <w:rPr>
                <w:b/>
                <w:sz w:val="25"/>
                <w:szCs w:val="25"/>
              </w:rPr>
            </w:pPr>
            <w:r w:rsidRPr="007B7F05">
              <w:rPr>
                <w:sz w:val="25"/>
                <w:szCs w:val="25"/>
              </w:rPr>
              <w:t xml:space="preserve">That this agreement shall be valid up to  </w:t>
            </w:r>
            <w:r w:rsidRPr="007B7F05">
              <w:rPr>
                <w:b/>
                <w:sz w:val="25"/>
                <w:szCs w:val="25"/>
              </w:rPr>
              <w:t>-----------------</w:t>
            </w:r>
          </w:p>
        </w:tc>
      </w:tr>
    </w:tbl>
    <w:p w:rsidR="00F74410" w:rsidRPr="009A31ED" w:rsidRDefault="00F74410" w:rsidP="001A0D9A">
      <w:pPr>
        <w:ind w:left="360"/>
        <w:jc w:val="both"/>
        <w:rPr>
          <w:sz w:val="25"/>
          <w:szCs w:val="25"/>
        </w:rPr>
      </w:pPr>
    </w:p>
    <w:p w:rsidR="00F74410" w:rsidRPr="009A31ED" w:rsidRDefault="00F74410" w:rsidP="001A0D9A">
      <w:pPr>
        <w:ind w:left="360"/>
        <w:jc w:val="both"/>
        <w:rPr>
          <w:sz w:val="25"/>
          <w:szCs w:val="25"/>
        </w:rPr>
      </w:pPr>
    </w:p>
    <w:p w:rsidR="008D48C5" w:rsidRPr="009A31ED" w:rsidRDefault="00163225" w:rsidP="00246092">
      <w:pPr>
        <w:jc w:val="both"/>
        <w:rPr>
          <w:sz w:val="25"/>
          <w:szCs w:val="25"/>
        </w:rPr>
      </w:pPr>
      <w:r w:rsidRPr="009A31ED">
        <w:rPr>
          <w:sz w:val="25"/>
          <w:szCs w:val="25"/>
        </w:rPr>
        <w:t>Witness:</w:t>
      </w:r>
    </w:p>
    <w:p w:rsidR="000C4CF8" w:rsidRPr="009A31ED" w:rsidRDefault="000C4CF8" w:rsidP="001A0D9A">
      <w:pPr>
        <w:tabs>
          <w:tab w:val="center" w:pos="7740"/>
        </w:tabs>
        <w:ind w:left="360"/>
        <w:jc w:val="both"/>
        <w:rPr>
          <w:sz w:val="25"/>
          <w:szCs w:val="25"/>
        </w:rPr>
      </w:pPr>
    </w:p>
    <w:p w:rsidR="008D48C5" w:rsidRPr="009A31ED" w:rsidRDefault="00163225" w:rsidP="00246092">
      <w:pPr>
        <w:tabs>
          <w:tab w:val="center" w:pos="6930"/>
        </w:tabs>
        <w:spacing w:before="120"/>
        <w:jc w:val="both"/>
        <w:rPr>
          <w:sz w:val="25"/>
          <w:szCs w:val="25"/>
        </w:rPr>
      </w:pPr>
      <w:r w:rsidRPr="009A31ED">
        <w:rPr>
          <w:sz w:val="25"/>
          <w:szCs w:val="25"/>
        </w:rPr>
        <w:t>1</w:t>
      </w:r>
      <w:r w:rsidR="007C3A1E">
        <w:rPr>
          <w:sz w:val="25"/>
          <w:szCs w:val="25"/>
        </w:rPr>
        <w:t>.</w:t>
      </w:r>
      <w:r w:rsidR="007C3A1E">
        <w:rPr>
          <w:sz w:val="25"/>
          <w:szCs w:val="25"/>
        </w:rPr>
        <w:tab/>
      </w:r>
      <w:r w:rsidRPr="009A31ED">
        <w:rPr>
          <w:sz w:val="25"/>
          <w:szCs w:val="25"/>
        </w:rPr>
        <w:t xml:space="preserve"> </w:t>
      </w:r>
      <w:r w:rsidR="008D48C5" w:rsidRPr="009A31ED">
        <w:rPr>
          <w:sz w:val="25"/>
          <w:szCs w:val="25"/>
        </w:rPr>
        <w:t>For</w:t>
      </w:r>
      <w:r w:rsidRPr="009A31ED">
        <w:rPr>
          <w:sz w:val="25"/>
          <w:szCs w:val="25"/>
        </w:rPr>
        <w:t xml:space="preserve"> </w:t>
      </w:r>
      <w:r w:rsidR="00B855A9">
        <w:rPr>
          <w:b/>
          <w:sz w:val="25"/>
          <w:szCs w:val="25"/>
        </w:rPr>
        <w:t>--------------------------------</w:t>
      </w:r>
      <w:r w:rsidR="00626213" w:rsidRPr="009A31ED">
        <w:rPr>
          <w:b/>
          <w:sz w:val="25"/>
          <w:szCs w:val="25"/>
        </w:rPr>
        <w:t>.</w:t>
      </w:r>
    </w:p>
    <w:p w:rsidR="007C3A1E" w:rsidRDefault="007C3A1E" w:rsidP="00246092">
      <w:pPr>
        <w:tabs>
          <w:tab w:val="center" w:pos="6930"/>
        </w:tabs>
        <w:spacing w:before="120"/>
        <w:jc w:val="both"/>
        <w:rPr>
          <w:sz w:val="25"/>
          <w:szCs w:val="25"/>
        </w:rPr>
      </w:pPr>
    </w:p>
    <w:p w:rsidR="008D48C5" w:rsidRPr="009A31ED" w:rsidRDefault="00163225" w:rsidP="00246092">
      <w:pPr>
        <w:tabs>
          <w:tab w:val="center" w:pos="6930"/>
        </w:tabs>
        <w:spacing w:before="120"/>
        <w:jc w:val="both"/>
        <w:rPr>
          <w:sz w:val="25"/>
          <w:szCs w:val="25"/>
        </w:rPr>
      </w:pPr>
      <w:r w:rsidRPr="009A31ED">
        <w:rPr>
          <w:sz w:val="25"/>
          <w:szCs w:val="25"/>
        </w:rPr>
        <w:t>2</w:t>
      </w:r>
      <w:r w:rsidR="000C4CF8" w:rsidRPr="009A31ED">
        <w:rPr>
          <w:sz w:val="25"/>
          <w:szCs w:val="25"/>
        </w:rPr>
        <w:t>.</w:t>
      </w:r>
    </w:p>
    <w:p w:rsidR="008D48C5" w:rsidRPr="009A31ED" w:rsidRDefault="007C3A1E" w:rsidP="00246092">
      <w:pPr>
        <w:tabs>
          <w:tab w:val="center" w:pos="693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8D48C5" w:rsidRPr="009A31ED">
        <w:rPr>
          <w:sz w:val="25"/>
          <w:szCs w:val="25"/>
        </w:rPr>
        <w:t>(Party of the first Part)</w:t>
      </w:r>
    </w:p>
    <w:p w:rsidR="008D48C5" w:rsidRPr="009A31ED" w:rsidRDefault="008D48C5" w:rsidP="00246092">
      <w:pPr>
        <w:tabs>
          <w:tab w:val="center" w:pos="6930"/>
        </w:tabs>
        <w:jc w:val="both"/>
        <w:rPr>
          <w:sz w:val="25"/>
          <w:szCs w:val="25"/>
        </w:rPr>
      </w:pPr>
    </w:p>
    <w:p w:rsidR="00163225" w:rsidRPr="00401604" w:rsidRDefault="00401604" w:rsidP="00246092">
      <w:pPr>
        <w:tabs>
          <w:tab w:val="center" w:pos="6930"/>
        </w:tabs>
        <w:jc w:val="both"/>
        <w:rPr>
          <w:b/>
          <w:sz w:val="25"/>
          <w:szCs w:val="25"/>
        </w:rPr>
      </w:pPr>
      <w:r>
        <w:rPr>
          <w:sz w:val="25"/>
          <w:szCs w:val="25"/>
        </w:rPr>
        <w:tab/>
      </w:r>
    </w:p>
    <w:p w:rsidR="00163225" w:rsidRPr="009A31ED" w:rsidRDefault="00163225" w:rsidP="001A0D9A">
      <w:pPr>
        <w:tabs>
          <w:tab w:val="center" w:pos="6930"/>
        </w:tabs>
        <w:jc w:val="both"/>
        <w:rPr>
          <w:sz w:val="25"/>
          <w:szCs w:val="25"/>
        </w:rPr>
      </w:pPr>
      <w:r w:rsidRPr="009A31ED">
        <w:rPr>
          <w:b/>
          <w:sz w:val="25"/>
          <w:szCs w:val="25"/>
        </w:rPr>
        <w:t xml:space="preserve">                                                                                          </w:t>
      </w:r>
      <w:r w:rsidR="000C4CF8" w:rsidRPr="009A31ED">
        <w:rPr>
          <w:sz w:val="25"/>
          <w:szCs w:val="25"/>
        </w:rPr>
        <w:t xml:space="preserve">    </w:t>
      </w:r>
    </w:p>
    <w:p w:rsidR="008D48C5" w:rsidRPr="009A31ED" w:rsidRDefault="007C3A1E" w:rsidP="001A0D9A">
      <w:pPr>
        <w:tabs>
          <w:tab w:val="center" w:pos="6930"/>
        </w:tabs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="008D48C5" w:rsidRPr="009A31ED">
        <w:rPr>
          <w:sz w:val="25"/>
          <w:szCs w:val="25"/>
        </w:rPr>
        <w:t>(Party of the second part)</w:t>
      </w:r>
    </w:p>
    <w:p w:rsidR="007C3A1E" w:rsidRPr="009A31ED" w:rsidRDefault="007C3A1E" w:rsidP="001A0D9A">
      <w:pPr>
        <w:tabs>
          <w:tab w:val="center" w:pos="7740"/>
        </w:tabs>
        <w:jc w:val="both"/>
        <w:rPr>
          <w:sz w:val="25"/>
          <w:szCs w:val="25"/>
        </w:rPr>
      </w:pPr>
    </w:p>
    <w:sectPr w:rsidR="007C3A1E" w:rsidRPr="009A31ED" w:rsidSect="008A3536">
      <w:headerReference w:type="even" r:id="rId7"/>
      <w:headerReference w:type="default" r:id="rId8"/>
      <w:pgSz w:w="11907" w:h="16839" w:code="9"/>
      <w:pgMar w:top="900" w:right="108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71" w:rsidRDefault="00F54F71">
      <w:r>
        <w:separator/>
      </w:r>
    </w:p>
  </w:endnote>
  <w:endnote w:type="continuationSeparator" w:id="0">
    <w:p w:rsidR="00F54F71" w:rsidRDefault="00F54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71" w:rsidRDefault="00F54F71">
      <w:r>
        <w:separator/>
      </w:r>
    </w:p>
  </w:footnote>
  <w:footnote w:type="continuationSeparator" w:id="0">
    <w:p w:rsidR="00F54F71" w:rsidRDefault="00F54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25" w:rsidRDefault="0016269E" w:rsidP="004D7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32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3225" w:rsidRDefault="001632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25" w:rsidRDefault="0016269E" w:rsidP="004D7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6322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7AF0">
      <w:rPr>
        <w:rStyle w:val="PageNumber"/>
        <w:noProof/>
      </w:rPr>
      <w:t>2</w:t>
    </w:r>
    <w:r>
      <w:rPr>
        <w:rStyle w:val="PageNumber"/>
      </w:rPr>
      <w:fldChar w:fldCharType="end"/>
    </w:r>
  </w:p>
  <w:p w:rsidR="00163225" w:rsidRDefault="001632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7C65"/>
    <w:multiLevelType w:val="hybridMultilevel"/>
    <w:tmpl w:val="AC8AA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657F1A"/>
    <w:multiLevelType w:val="hybridMultilevel"/>
    <w:tmpl w:val="6FD84994"/>
    <w:lvl w:ilvl="0" w:tplc="39E8E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96466D3"/>
    <w:multiLevelType w:val="multilevel"/>
    <w:tmpl w:val="FDF4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5401605E"/>
    <w:multiLevelType w:val="hybridMultilevel"/>
    <w:tmpl w:val="E9C0279A"/>
    <w:lvl w:ilvl="0" w:tplc="CD1C398A">
      <w:start w:val="2"/>
      <w:numFmt w:val="decimal"/>
      <w:lvlText w:val="%1."/>
      <w:lvlJc w:val="left"/>
      <w:pPr>
        <w:tabs>
          <w:tab w:val="num" w:pos="6570"/>
        </w:tabs>
        <w:ind w:left="6570" w:hanging="62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A0D"/>
    <w:rsid w:val="0002505A"/>
    <w:rsid w:val="000250B2"/>
    <w:rsid w:val="00042A5F"/>
    <w:rsid w:val="00042CD4"/>
    <w:rsid w:val="00075F7C"/>
    <w:rsid w:val="000B267A"/>
    <w:rsid w:val="000C2882"/>
    <w:rsid w:val="000C4CF8"/>
    <w:rsid w:val="000F7C36"/>
    <w:rsid w:val="00101BE6"/>
    <w:rsid w:val="001213F4"/>
    <w:rsid w:val="00132E13"/>
    <w:rsid w:val="0016269E"/>
    <w:rsid w:val="00163225"/>
    <w:rsid w:val="001740FF"/>
    <w:rsid w:val="00181ECB"/>
    <w:rsid w:val="001A0D9A"/>
    <w:rsid w:val="001A7AF0"/>
    <w:rsid w:val="001B54E7"/>
    <w:rsid w:val="001C6415"/>
    <w:rsid w:val="001F5DFD"/>
    <w:rsid w:val="00226377"/>
    <w:rsid w:val="00232C86"/>
    <w:rsid w:val="00237375"/>
    <w:rsid w:val="00242EE8"/>
    <w:rsid w:val="00246092"/>
    <w:rsid w:val="002B175A"/>
    <w:rsid w:val="002B5969"/>
    <w:rsid w:val="002E0D31"/>
    <w:rsid w:val="0032541B"/>
    <w:rsid w:val="003442F2"/>
    <w:rsid w:val="003C29D3"/>
    <w:rsid w:val="003C4A0D"/>
    <w:rsid w:val="003D75C6"/>
    <w:rsid w:val="003D7673"/>
    <w:rsid w:val="003E1BF3"/>
    <w:rsid w:val="00401604"/>
    <w:rsid w:val="0042620D"/>
    <w:rsid w:val="004374DF"/>
    <w:rsid w:val="00471A36"/>
    <w:rsid w:val="00490724"/>
    <w:rsid w:val="004B57B1"/>
    <w:rsid w:val="004D7EC0"/>
    <w:rsid w:val="00530331"/>
    <w:rsid w:val="00542EB9"/>
    <w:rsid w:val="00552210"/>
    <w:rsid w:val="0056048E"/>
    <w:rsid w:val="00575DCE"/>
    <w:rsid w:val="00597344"/>
    <w:rsid w:val="005B684F"/>
    <w:rsid w:val="005C5200"/>
    <w:rsid w:val="005D6886"/>
    <w:rsid w:val="00601BEE"/>
    <w:rsid w:val="00626213"/>
    <w:rsid w:val="006429B2"/>
    <w:rsid w:val="00647318"/>
    <w:rsid w:val="00666CCA"/>
    <w:rsid w:val="00695CE5"/>
    <w:rsid w:val="00701046"/>
    <w:rsid w:val="00705661"/>
    <w:rsid w:val="00722693"/>
    <w:rsid w:val="00763B70"/>
    <w:rsid w:val="00771DED"/>
    <w:rsid w:val="007C3A1E"/>
    <w:rsid w:val="007D28EB"/>
    <w:rsid w:val="00896FAE"/>
    <w:rsid w:val="008A3536"/>
    <w:rsid w:val="008C3229"/>
    <w:rsid w:val="008D48C5"/>
    <w:rsid w:val="008E5AE7"/>
    <w:rsid w:val="00912562"/>
    <w:rsid w:val="009400F3"/>
    <w:rsid w:val="009463E4"/>
    <w:rsid w:val="00964035"/>
    <w:rsid w:val="00986BCC"/>
    <w:rsid w:val="009928F8"/>
    <w:rsid w:val="009A140D"/>
    <w:rsid w:val="009A31ED"/>
    <w:rsid w:val="009E4F0C"/>
    <w:rsid w:val="009F3EBD"/>
    <w:rsid w:val="00A236E9"/>
    <w:rsid w:val="00AA1142"/>
    <w:rsid w:val="00AA4F11"/>
    <w:rsid w:val="00AC77C2"/>
    <w:rsid w:val="00AE5188"/>
    <w:rsid w:val="00B45396"/>
    <w:rsid w:val="00B64365"/>
    <w:rsid w:val="00B855A9"/>
    <w:rsid w:val="00B85668"/>
    <w:rsid w:val="00C33486"/>
    <w:rsid w:val="00C4619A"/>
    <w:rsid w:val="00C67197"/>
    <w:rsid w:val="00CA1CE5"/>
    <w:rsid w:val="00CA76FF"/>
    <w:rsid w:val="00CD4B4B"/>
    <w:rsid w:val="00D010C1"/>
    <w:rsid w:val="00D9358E"/>
    <w:rsid w:val="00DB0553"/>
    <w:rsid w:val="00DF2C3F"/>
    <w:rsid w:val="00E126CA"/>
    <w:rsid w:val="00E27E37"/>
    <w:rsid w:val="00E32A42"/>
    <w:rsid w:val="00E33489"/>
    <w:rsid w:val="00E66790"/>
    <w:rsid w:val="00E747AD"/>
    <w:rsid w:val="00E77D15"/>
    <w:rsid w:val="00E8583C"/>
    <w:rsid w:val="00EA1379"/>
    <w:rsid w:val="00EF1DA7"/>
    <w:rsid w:val="00F04D3E"/>
    <w:rsid w:val="00F32AA1"/>
    <w:rsid w:val="00F35D8D"/>
    <w:rsid w:val="00F4056E"/>
    <w:rsid w:val="00F451FE"/>
    <w:rsid w:val="00F54F71"/>
    <w:rsid w:val="00F74410"/>
    <w:rsid w:val="00F75671"/>
    <w:rsid w:val="00F90FF8"/>
    <w:rsid w:val="00FB1F62"/>
    <w:rsid w:val="00FC1982"/>
    <w:rsid w:val="00FD49C3"/>
    <w:rsid w:val="00FD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9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40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4035"/>
  </w:style>
  <w:style w:type="paragraph" w:styleId="ListParagraph">
    <w:name w:val="List Paragraph"/>
    <w:basedOn w:val="Normal"/>
    <w:uiPriority w:val="34"/>
    <w:qFormat/>
    <w:rsid w:val="00F35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C46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SHANTI PUBLICATION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</dc:creator>
  <cp:lastModifiedBy>user</cp:lastModifiedBy>
  <cp:revision>18</cp:revision>
  <cp:lastPrinted>2018-05-03T10:17:00Z</cp:lastPrinted>
  <dcterms:created xsi:type="dcterms:W3CDTF">2022-02-02T10:20:00Z</dcterms:created>
  <dcterms:modified xsi:type="dcterms:W3CDTF">2022-02-04T10:13:00Z</dcterms:modified>
</cp:coreProperties>
</file>