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C12" w:rsidRPr="009C4310" w:rsidRDefault="00BE0C12" w:rsidP="007032BB">
      <w:pPr>
        <w:pStyle w:val="Heading1"/>
        <w:jc w:val="center"/>
        <w:rPr>
          <w:b/>
          <w:bCs/>
          <w:sz w:val="32"/>
          <w:szCs w:val="32"/>
          <w:u w:val="single"/>
        </w:rPr>
      </w:pPr>
      <w:r w:rsidRPr="009C4310">
        <w:rPr>
          <w:b/>
          <w:bCs/>
          <w:sz w:val="32"/>
          <w:szCs w:val="32"/>
          <w:u w:val="single"/>
        </w:rPr>
        <w:t>RENT – DEED</w:t>
      </w:r>
    </w:p>
    <w:p w:rsidR="0047291F" w:rsidRPr="009C4310" w:rsidRDefault="0047291F" w:rsidP="0047291F"/>
    <w:p w:rsidR="00833E91" w:rsidRPr="009C4310" w:rsidRDefault="00BE0C12" w:rsidP="00F03806">
      <w:pPr>
        <w:pStyle w:val="BodyText2"/>
        <w:spacing w:line="288" w:lineRule="auto"/>
      </w:pPr>
      <w:r w:rsidRPr="009C4310">
        <w:t xml:space="preserve">This rent deed is made on </w:t>
      </w:r>
      <w:r w:rsidR="00950EDF" w:rsidRPr="009C4310">
        <w:t>-----------------------------</w:t>
      </w:r>
      <w:r w:rsidRPr="009C4310">
        <w:t xml:space="preserve"> between </w:t>
      </w:r>
      <w:r w:rsidR="00464CE4" w:rsidRPr="009C4310">
        <w:t>Mr.</w:t>
      </w:r>
      <w:r w:rsidR="00F0616C" w:rsidRPr="009C4310">
        <w:t xml:space="preserve"> </w:t>
      </w:r>
      <w:r w:rsidR="00950EDF" w:rsidRPr="009C4310">
        <w:rPr>
          <w:bCs/>
        </w:rPr>
        <w:t>---------------------------------</w:t>
      </w:r>
      <w:r w:rsidR="00FD2841" w:rsidRPr="009C4310">
        <w:rPr>
          <w:b/>
          <w:bCs/>
        </w:rPr>
        <w:t xml:space="preserve"> </w:t>
      </w:r>
      <w:r w:rsidR="00464CE4" w:rsidRPr="009C4310">
        <w:rPr>
          <w:bCs/>
        </w:rPr>
        <w:t>S</w:t>
      </w:r>
      <w:r w:rsidR="00BC32C5" w:rsidRPr="009C4310">
        <w:rPr>
          <w:bCs/>
        </w:rPr>
        <w:t xml:space="preserve">/o </w:t>
      </w:r>
      <w:r w:rsidR="00464CE4" w:rsidRPr="009C4310">
        <w:rPr>
          <w:bCs/>
        </w:rPr>
        <w:t>…………………..</w:t>
      </w:r>
      <w:r w:rsidR="004F3DCE" w:rsidRPr="009C4310">
        <w:t xml:space="preserve"> </w:t>
      </w:r>
      <w:r w:rsidR="00EA214C" w:rsidRPr="009C4310">
        <w:t xml:space="preserve">R/o </w:t>
      </w:r>
      <w:r w:rsidR="00464CE4" w:rsidRPr="009C4310">
        <w:t>…………………………………</w:t>
      </w:r>
      <w:r w:rsidR="00A71A30" w:rsidRPr="009C4310">
        <w:t xml:space="preserve"> </w:t>
      </w:r>
      <w:r w:rsidR="00877213" w:rsidRPr="009C4310">
        <w:t>Jaipur</w:t>
      </w:r>
      <w:r w:rsidRPr="009C4310">
        <w:t xml:space="preserve"> (hereinafter called </w:t>
      </w:r>
      <w:r w:rsidRPr="009C4310">
        <w:rPr>
          <w:b/>
        </w:rPr>
        <w:t>Landlord</w:t>
      </w:r>
      <w:r w:rsidRPr="009C4310">
        <w:t xml:space="preserve">) and </w:t>
      </w:r>
      <w:r w:rsidRPr="009C4310">
        <w:rPr>
          <w:b/>
          <w:bCs/>
        </w:rPr>
        <w:t>M</w:t>
      </w:r>
      <w:r w:rsidR="00646A7D" w:rsidRPr="009C4310">
        <w:rPr>
          <w:b/>
          <w:bCs/>
        </w:rPr>
        <w:t>/s</w:t>
      </w:r>
      <w:r w:rsidRPr="009C4310">
        <w:rPr>
          <w:b/>
          <w:bCs/>
        </w:rPr>
        <w:t xml:space="preserve"> </w:t>
      </w:r>
      <w:r w:rsidR="00950EDF" w:rsidRPr="009C4310">
        <w:rPr>
          <w:b/>
          <w:bCs/>
        </w:rPr>
        <w:t>---------------------------------------------------</w:t>
      </w:r>
      <w:r w:rsidR="00D926A9" w:rsidRPr="009C4310">
        <w:rPr>
          <w:b/>
          <w:bCs/>
        </w:rPr>
        <w:t xml:space="preserve"> through</w:t>
      </w:r>
      <w:r w:rsidR="00EF7443" w:rsidRPr="009C4310">
        <w:rPr>
          <w:b/>
          <w:bCs/>
        </w:rPr>
        <w:t xml:space="preserve"> its </w:t>
      </w:r>
      <w:r w:rsidR="00D926A9" w:rsidRPr="009C4310">
        <w:rPr>
          <w:b/>
          <w:bCs/>
        </w:rPr>
        <w:t>Authorised Representative</w:t>
      </w:r>
      <w:r w:rsidR="00464CE4" w:rsidRPr="009C4310">
        <w:rPr>
          <w:b/>
          <w:bCs/>
        </w:rPr>
        <w:t xml:space="preserve"> Mr. </w:t>
      </w:r>
      <w:r w:rsidR="00950EDF" w:rsidRPr="009C4310">
        <w:rPr>
          <w:b/>
          <w:bCs/>
        </w:rPr>
        <w:t>---------------------</w:t>
      </w:r>
      <w:r w:rsidR="00660421" w:rsidRPr="009C4310">
        <w:rPr>
          <w:b/>
          <w:bCs/>
        </w:rPr>
        <w:t xml:space="preserve"> S</w:t>
      </w:r>
      <w:r w:rsidR="00EF7443" w:rsidRPr="009C4310">
        <w:rPr>
          <w:b/>
          <w:bCs/>
        </w:rPr>
        <w:t xml:space="preserve">/o </w:t>
      </w:r>
      <w:r w:rsidR="00464CE4" w:rsidRPr="009C4310">
        <w:rPr>
          <w:bCs/>
        </w:rPr>
        <w:t>………………………….</w:t>
      </w:r>
      <w:r w:rsidR="00EF7443" w:rsidRPr="009C4310">
        <w:rPr>
          <w:bCs/>
        </w:rPr>
        <w:t xml:space="preserve"> </w:t>
      </w:r>
      <w:r w:rsidR="00EF7443" w:rsidRPr="009C4310">
        <w:t xml:space="preserve">R/o </w:t>
      </w:r>
      <w:r w:rsidR="00464CE4" w:rsidRPr="009C4310">
        <w:rPr>
          <w:bCs/>
        </w:rPr>
        <w:t>………………………….</w:t>
      </w:r>
      <w:r w:rsidR="00FD2841" w:rsidRPr="009C4310">
        <w:rPr>
          <w:bCs/>
        </w:rPr>
        <w:t xml:space="preserve"> </w:t>
      </w:r>
      <w:r w:rsidRPr="009C4310">
        <w:t>(</w:t>
      </w:r>
      <w:r w:rsidR="00777745" w:rsidRPr="009C4310">
        <w:t>Hereinafter</w:t>
      </w:r>
      <w:r w:rsidRPr="009C4310">
        <w:t xml:space="preserve"> called </w:t>
      </w:r>
      <w:r w:rsidRPr="009C4310">
        <w:rPr>
          <w:b/>
        </w:rPr>
        <w:t>Tenant</w:t>
      </w:r>
      <w:r w:rsidRPr="009C4310">
        <w:t>) and it is hereby further agreed and declared by and between landlord and tenant as follows:</w:t>
      </w:r>
      <w:r w:rsidR="00FD2841" w:rsidRPr="009C4310">
        <w:t xml:space="preserve"> that;</w:t>
      </w:r>
    </w:p>
    <w:p w:rsidR="00E61632" w:rsidRPr="009C4310" w:rsidRDefault="00E61632" w:rsidP="00F03806">
      <w:pPr>
        <w:pStyle w:val="BodyText2"/>
        <w:spacing w:line="288"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
        <w:gridCol w:w="9180"/>
      </w:tblGrid>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1. </w:t>
            </w:r>
          </w:p>
        </w:tc>
        <w:tc>
          <w:tcPr>
            <w:tcW w:w="9198" w:type="dxa"/>
          </w:tcPr>
          <w:p w:rsidR="00A5789A" w:rsidRPr="009C4310" w:rsidRDefault="00A5789A" w:rsidP="009C585A">
            <w:pPr>
              <w:spacing w:before="60" w:line="288" w:lineRule="auto"/>
              <w:jc w:val="both"/>
              <w:rPr>
                <w:sz w:val="28"/>
              </w:rPr>
            </w:pPr>
            <w:r w:rsidRPr="009C4310">
              <w:t xml:space="preserve">Mr. </w:t>
            </w:r>
            <w:r w:rsidRPr="009C4310">
              <w:rPr>
                <w:b/>
                <w:bCs/>
              </w:rPr>
              <w:t xml:space="preserve">-------------------------- </w:t>
            </w:r>
            <w:r w:rsidRPr="009C4310">
              <w:t>agree to give on rent premises situated at ---------------------------------------------------------------------</w:t>
            </w:r>
            <w:r w:rsidR="00F924B0">
              <w:t xml:space="preserve"> </w:t>
            </w:r>
            <w:r w:rsidRPr="009C4310">
              <w:t>on consolidated rent of Rs. -------------/- per month from ------------------------------- payable every month of 7</w:t>
            </w:r>
            <w:r w:rsidRPr="009C4310">
              <w:rPr>
                <w:vertAlign w:val="superscript"/>
              </w:rPr>
              <w:t>th</w:t>
            </w:r>
            <w:r w:rsidRPr="009C4310">
              <w:t xml:space="preserve"> day by cash/ cheque.</w:t>
            </w:r>
          </w:p>
        </w:tc>
      </w:tr>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2. </w:t>
            </w:r>
          </w:p>
        </w:tc>
        <w:tc>
          <w:tcPr>
            <w:tcW w:w="9198" w:type="dxa"/>
          </w:tcPr>
          <w:p w:rsidR="00A5789A" w:rsidRPr="009C4310" w:rsidRDefault="00A5789A" w:rsidP="0064477F">
            <w:pPr>
              <w:spacing w:before="60" w:line="288" w:lineRule="auto"/>
              <w:jc w:val="both"/>
              <w:rPr>
                <w:sz w:val="28"/>
              </w:rPr>
            </w:pPr>
            <w:r w:rsidRPr="009C4310">
              <w:t>Period of tenancy will be eleven months which could be extended on mutually agree terms &amp; conditions.</w:t>
            </w:r>
          </w:p>
        </w:tc>
      </w:tr>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3. </w:t>
            </w:r>
          </w:p>
        </w:tc>
        <w:tc>
          <w:tcPr>
            <w:tcW w:w="9198" w:type="dxa"/>
          </w:tcPr>
          <w:p w:rsidR="00A5789A" w:rsidRPr="009C4310" w:rsidRDefault="00A5789A" w:rsidP="0064477F">
            <w:pPr>
              <w:spacing w:before="60" w:line="288" w:lineRule="auto"/>
              <w:jc w:val="both"/>
              <w:rPr>
                <w:sz w:val="28"/>
              </w:rPr>
            </w:pPr>
            <w:r w:rsidRPr="009C4310">
              <w:t>Tenant will pay the electricity and water bills.</w:t>
            </w:r>
          </w:p>
        </w:tc>
      </w:tr>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4. </w:t>
            </w:r>
          </w:p>
        </w:tc>
        <w:tc>
          <w:tcPr>
            <w:tcW w:w="9198" w:type="dxa"/>
          </w:tcPr>
          <w:p w:rsidR="00A5789A" w:rsidRPr="009C4310" w:rsidRDefault="00A5789A" w:rsidP="0064477F">
            <w:pPr>
              <w:spacing w:before="60" w:line="288" w:lineRule="auto"/>
              <w:jc w:val="both"/>
              <w:rPr>
                <w:sz w:val="28"/>
              </w:rPr>
            </w:pPr>
            <w:r w:rsidRPr="009C4310">
              <w:t>Tenant will not do any additions &amp; alterations in the rented premises without the permission of landlord.</w:t>
            </w:r>
          </w:p>
        </w:tc>
      </w:tr>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5. </w:t>
            </w:r>
          </w:p>
        </w:tc>
        <w:tc>
          <w:tcPr>
            <w:tcW w:w="9198" w:type="dxa"/>
          </w:tcPr>
          <w:p w:rsidR="00A5789A" w:rsidRPr="009C4310" w:rsidRDefault="00A5789A" w:rsidP="0064477F">
            <w:pPr>
              <w:spacing w:before="60" w:line="288" w:lineRule="auto"/>
              <w:jc w:val="both"/>
              <w:rPr>
                <w:sz w:val="28"/>
              </w:rPr>
            </w:pPr>
            <w:r w:rsidRPr="009C4310">
              <w:t>Landlord can get the above property vacated by giving Two months prior notice. Similarly, tenant can also vacate the above property by giving Two months prior notice.</w:t>
            </w:r>
          </w:p>
        </w:tc>
      </w:tr>
      <w:tr w:rsidR="00A5789A" w:rsidRPr="009C4310" w:rsidTr="00477937">
        <w:tc>
          <w:tcPr>
            <w:tcW w:w="378" w:type="dxa"/>
          </w:tcPr>
          <w:p w:rsidR="00A5789A" w:rsidRPr="009C4310" w:rsidRDefault="00A5789A" w:rsidP="009C585A">
            <w:pPr>
              <w:spacing w:before="60" w:line="288" w:lineRule="auto"/>
              <w:jc w:val="both"/>
              <w:rPr>
                <w:sz w:val="28"/>
              </w:rPr>
            </w:pPr>
            <w:r w:rsidRPr="009C4310">
              <w:t xml:space="preserve">6. </w:t>
            </w:r>
          </w:p>
        </w:tc>
        <w:tc>
          <w:tcPr>
            <w:tcW w:w="9198" w:type="dxa"/>
          </w:tcPr>
          <w:p w:rsidR="00A5789A" w:rsidRPr="009C4310" w:rsidRDefault="00A5789A" w:rsidP="0064477F">
            <w:pPr>
              <w:spacing w:before="60" w:line="288" w:lineRule="auto"/>
              <w:jc w:val="both"/>
              <w:rPr>
                <w:sz w:val="28"/>
              </w:rPr>
            </w:pPr>
            <w:r w:rsidRPr="009C4310">
              <w:t>The tenant will pay 1 months rent as advance to the landlord and the same will be refunded to the tenant at the time of vacation of premises. No interest will be paid by the landlord to the tenant on the above deposit.</w:t>
            </w:r>
          </w:p>
        </w:tc>
      </w:tr>
      <w:tr w:rsidR="00A5789A" w:rsidRPr="009C4310" w:rsidTr="00477937">
        <w:tc>
          <w:tcPr>
            <w:tcW w:w="378" w:type="dxa"/>
          </w:tcPr>
          <w:p w:rsidR="00A5789A" w:rsidRPr="009C4310" w:rsidRDefault="00A5789A" w:rsidP="009C585A">
            <w:pPr>
              <w:pStyle w:val="BodyText"/>
              <w:spacing w:before="60" w:line="288" w:lineRule="auto"/>
              <w:jc w:val="both"/>
              <w:rPr>
                <w:sz w:val="28"/>
              </w:rPr>
            </w:pPr>
            <w:r w:rsidRPr="009C4310">
              <w:t xml:space="preserve">7. </w:t>
            </w:r>
          </w:p>
        </w:tc>
        <w:tc>
          <w:tcPr>
            <w:tcW w:w="9198" w:type="dxa"/>
          </w:tcPr>
          <w:p w:rsidR="00A5789A" w:rsidRPr="009C4310" w:rsidRDefault="00A5789A" w:rsidP="0064477F">
            <w:pPr>
              <w:pStyle w:val="BodyText"/>
              <w:spacing w:before="60" w:line="288" w:lineRule="auto"/>
              <w:jc w:val="both"/>
              <w:rPr>
                <w:sz w:val="28"/>
              </w:rPr>
            </w:pPr>
            <w:r w:rsidRPr="009C4310">
              <w:t>The tenant shall not give on lease/ tenancy or part with the use of any part of the said premises in any way whatever.</w:t>
            </w:r>
          </w:p>
        </w:tc>
      </w:tr>
      <w:tr w:rsidR="00A5789A" w:rsidRPr="009C4310" w:rsidTr="00477937">
        <w:tc>
          <w:tcPr>
            <w:tcW w:w="378" w:type="dxa"/>
          </w:tcPr>
          <w:p w:rsidR="00A5789A" w:rsidRPr="009C4310" w:rsidRDefault="00A5789A" w:rsidP="009C585A">
            <w:pPr>
              <w:rPr>
                <w:sz w:val="28"/>
              </w:rPr>
            </w:pPr>
            <w:r w:rsidRPr="009C4310">
              <w:t xml:space="preserve">8. </w:t>
            </w:r>
          </w:p>
        </w:tc>
        <w:tc>
          <w:tcPr>
            <w:tcW w:w="9198" w:type="dxa"/>
          </w:tcPr>
          <w:p w:rsidR="00A5789A" w:rsidRPr="009C4310" w:rsidRDefault="00A5789A" w:rsidP="0064477F">
            <w:pPr>
              <w:jc w:val="both"/>
              <w:rPr>
                <w:sz w:val="28"/>
              </w:rPr>
            </w:pPr>
            <w:r w:rsidRPr="009C4310">
              <w:t>The tenant shall not do, cause or suffer to be done in or upon the said premises or other parts of the premises anything whatever which is or may become a nuisance or annoyance or in any contraband article or any offensive, dangerous, highly inflammable or explosive material article or thing.</w:t>
            </w:r>
          </w:p>
        </w:tc>
      </w:tr>
    </w:tbl>
    <w:p w:rsidR="00BE0C12" w:rsidRPr="009C4310" w:rsidRDefault="00BE0C12" w:rsidP="00646A7D">
      <w:pPr>
        <w:pStyle w:val="BodyText"/>
        <w:spacing w:before="60"/>
        <w:ind w:left="180"/>
        <w:jc w:val="both"/>
      </w:pPr>
    </w:p>
    <w:p w:rsidR="00BE0C12" w:rsidRPr="009C4310" w:rsidRDefault="00BE0C12">
      <w:pPr>
        <w:tabs>
          <w:tab w:val="center" w:pos="7020"/>
        </w:tabs>
      </w:pPr>
      <w:r w:rsidRPr="009C4310">
        <w:rPr>
          <w:b/>
          <w:bCs/>
        </w:rPr>
        <w:t>Witness</w:t>
      </w:r>
      <w:r w:rsidRPr="009C4310">
        <w:t>:</w:t>
      </w:r>
    </w:p>
    <w:p w:rsidR="00BE0C12" w:rsidRPr="009C4310" w:rsidRDefault="00BE0C12">
      <w:pPr>
        <w:pStyle w:val="Heading2"/>
        <w:rPr>
          <w:sz w:val="24"/>
        </w:rPr>
      </w:pPr>
      <w:r w:rsidRPr="009C4310">
        <w:rPr>
          <w:sz w:val="24"/>
        </w:rPr>
        <w:tab/>
        <w:t xml:space="preserve">Landlord </w:t>
      </w:r>
    </w:p>
    <w:p w:rsidR="00BE0C12" w:rsidRPr="009C4310" w:rsidRDefault="00BE0C12" w:rsidP="00254158">
      <w:pPr>
        <w:tabs>
          <w:tab w:val="center" w:pos="7020"/>
        </w:tabs>
      </w:pPr>
      <w:r w:rsidRPr="009C4310">
        <w:tab/>
      </w:r>
      <w:r w:rsidR="00BC32C5" w:rsidRPr="009C4310">
        <w:t>(</w:t>
      </w:r>
      <w:r w:rsidR="004E54FC" w:rsidRPr="009C4310">
        <w:rPr>
          <w:b/>
          <w:bCs/>
        </w:rPr>
        <w:t xml:space="preserve">Mr. </w:t>
      </w:r>
      <w:r w:rsidR="00950EDF" w:rsidRPr="009C4310">
        <w:rPr>
          <w:b/>
          <w:bCs/>
        </w:rPr>
        <w:t>----------------------------</w:t>
      </w:r>
      <w:r w:rsidR="00BC32C5" w:rsidRPr="009C4310">
        <w:t>)</w:t>
      </w:r>
    </w:p>
    <w:p w:rsidR="00BE0C12" w:rsidRPr="009C4310" w:rsidRDefault="00BE0C12">
      <w:pPr>
        <w:tabs>
          <w:tab w:val="center" w:pos="7020"/>
        </w:tabs>
        <w:spacing w:before="120"/>
        <w:ind w:left="3600" w:firstLine="720"/>
      </w:pPr>
      <w:r w:rsidRPr="009C4310">
        <w:tab/>
      </w:r>
    </w:p>
    <w:p w:rsidR="00BE0C12" w:rsidRPr="009C4310" w:rsidRDefault="00BE0C12">
      <w:pPr>
        <w:tabs>
          <w:tab w:val="center" w:pos="7020"/>
        </w:tabs>
        <w:spacing w:before="120"/>
        <w:ind w:left="3600" w:firstLine="720"/>
        <w:rPr>
          <w:b/>
          <w:bCs/>
        </w:rPr>
      </w:pPr>
      <w:r w:rsidRPr="009C4310">
        <w:tab/>
      </w:r>
      <w:r w:rsidRPr="009C4310">
        <w:rPr>
          <w:b/>
          <w:bCs/>
        </w:rPr>
        <w:t>Tenant</w:t>
      </w:r>
    </w:p>
    <w:p w:rsidR="0074283A" w:rsidRPr="009C4310" w:rsidRDefault="00BE0C12" w:rsidP="00371D3F">
      <w:pPr>
        <w:tabs>
          <w:tab w:val="center" w:pos="7020"/>
        </w:tabs>
        <w:ind w:left="3600" w:firstLine="720"/>
      </w:pPr>
      <w:r w:rsidRPr="009C4310">
        <w:tab/>
      </w:r>
      <w:r w:rsidR="00BC32C5" w:rsidRPr="009C4310">
        <w:t>(</w:t>
      </w:r>
      <w:r w:rsidR="00646A7D" w:rsidRPr="009C4310">
        <w:rPr>
          <w:b/>
        </w:rPr>
        <w:t xml:space="preserve">M/s </w:t>
      </w:r>
      <w:r w:rsidR="00950EDF" w:rsidRPr="009C4310">
        <w:rPr>
          <w:b/>
          <w:bCs/>
        </w:rPr>
        <w:t>--------------------------</w:t>
      </w:r>
      <w:r w:rsidR="00BC32C5" w:rsidRPr="009C4310">
        <w:t>)</w:t>
      </w:r>
    </w:p>
    <w:p w:rsidR="00A16477" w:rsidRPr="009C4310" w:rsidRDefault="00A16477" w:rsidP="00371D3F">
      <w:pPr>
        <w:tabs>
          <w:tab w:val="center" w:pos="7020"/>
        </w:tabs>
        <w:ind w:left="3600" w:firstLine="720"/>
      </w:pPr>
      <w:r w:rsidRPr="009C4310">
        <w:tab/>
      </w:r>
    </w:p>
    <w:p w:rsidR="00A16477" w:rsidRPr="009C4310" w:rsidRDefault="00A16477" w:rsidP="00371D3F">
      <w:pPr>
        <w:tabs>
          <w:tab w:val="center" w:pos="7020"/>
        </w:tabs>
        <w:ind w:left="3600" w:firstLine="720"/>
      </w:pPr>
    </w:p>
    <w:p w:rsidR="00A16477" w:rsidRPr="009C4310" w:rsidRDefault="00A16477" w:rsidP="00371D3F">
      <w:pPr>
        <w:tabs>
          <w:tab w:val="center" w:pos="7020"/>
        </w:tabs>
        <w:ind w:left="3600" w:firstLine="720"/>
      </w:pPr>
    </w:p>
    <w:p w:rsidR="00A16477" w:rsidRPr="009C4310" w:rsidRDefault="00A16477" w:rsidP="00371D3F">
      <w:pPr>
        <w:tabs>
          <w:tab w:val="center" w:pos="7020"/>
        </w:tabs>
        <w:ind w:left="3600" w:firstLine="720"/>
      </w:pPr>
      <w:r w:rsidRPr="009C4310">
        <w:tab/>
        <w:t xml:space="preserve">Mr. </w:t>
      </w:r>
      <w:r w:rsidR="00950EDF" w:rsidRPr="009C4310">
        <w:t>-----------------------------</w:t>
      </w:r>
    </w:p>
    <w:p w:rsidR="00A16477" w:rsidRPr="009C4310" w:rsidRDefault="00A16477" w:rsidP="00371D3F">
      <w:pPr>
        <w:tabs>
          <w:tab w:val="center" w:pos="7020"/>
        </w:tabs>
        <w:ind w:left="3600" w:firstLine="720"/>
      </w:pPr>
      <w:r w:rsidRPr="009C4310">
        <w:tab/>
        <w:t>Authorised Representative</w:t>
      </w:r>
    </w:p>
    <w:p w:rsidR="00A16477" w:rsidRPr="009C4310" w:rsidRDefault="00A16477" w:rsidP="00371D3F">
      <w:pPr>
        <w:tabs>
          <w:tab w:val="center" w:pos="7020"/>
        </w:tabs>
        <w:ind w:left="3600" w:firstLine="720"/>
        <w:rPr>
          <w:sz w:val="22"/>
        </w:rPr>
      </w:pPr>
      <w:r w:rsidRPr="009C4310">
        <w:rPr>
          <w:sz w:val="22"/>
        </w:rPr>
        <w:tab/>
      </w:r>
    </w:p>
    <w:sectPr w:rsidR="00A16477" w:rsidRPr="009C4310" w:rsidSect="00A94EDA">
      <w:pgSz w:w="11909" w:h="16834" w:code="9"/>
      <w:pgMar w:top="540" w:right="1109"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256BA"/>
    <w:multiLevelType w:val="singleLevel"/>
    <w:tmpl w:val="C122C4D0"/>
    <w:lvl w:ilvl="0">
      <w:start w:val="1"/>
      <w:numFmt w:val="decimal"/>
      <w:lvlText w:val="%1."/>
      <w:lvlJc w:val="left"/>
      <w:pPr>
        <w:tabs>
          <w:tab w:val="num" w:pos="720"/>
        </w:tabs>
        <w:ind w:left="720" w:hanging="720"/>
      </w:pPr>
      <w:rPr>
        <w:rFonts w:hint="default"/>
      </w:rPr>
    </w:lvl>
  </w:abstractNum>
  <w:abstractNum w:abstractNumId="1">
    <w:nsid w:val="57F87B3C"/>
    <w:multiLevelType w:val="hybridMultilevel"/>
    <w:tmpl w:val="ED9C1AB0"/>
    <w:lvl w:ilvl="0" w:tplc="51082EE2">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noPunctuationKerning/>
  <w:characterSpacingControl w:val="doNotCompress"/>
  <w:compat/>
  <w:rsids>
    <w:rsidRoot w:val="0099774C"/>
    <w:rsid w:val="000932C8"/>
    <w:rsid w:val="000F1232"/>
    <w:rsid w:val="001437CA"/>
    <w:rsid w:val="00167481"/>
    <w:rsid w:val="001A6748"/>
    <w:rsid w:val="00254158"/>
    <w:rsid w:val="00267BE6"/>
    <w:rsid w:val="00273072"/>
    <w:rsid w:val="002758DD"/>
    <w:rsid w:val="002943E5"/>
    <w:rsid w:val="002D38C0"/>
    <w:rsid w:val="002F33E2"/>
    <w:rsid w:val="00371D3F"/>
    <w:rsid w:val="003815FD"/>
    <w:rsid w:val="00386721"/>
    <w:rsid w:val="003B4EA0"/>
    <w:rsid w:val="003E61EE"/>
    <w:rsid w:val="004016A6"/>
    <w:rsid w:val="00437C49"/>
    <w:rsid w:val="00464CE4"/>
    <w:rsid w:val="0047291F"/>
    <w:rsid w:val="00477937"/>
    <w:rsid w:val="004B6474"/>
    <w:rsid w:val="004D0978"/>
    <w:rsid w:val="004E54FC"/>
    <w:rsid w:val="004F3DCE"/>
    <w:rsid w:val="00516782"/>
    <w:rsid w:val="0051744E"/>
    <w:rsid w:val="00582B03"/>
    <w:rsid w:val="0064477F"/>
    <w:rsid w:val="00646A7D"/>
    <w:rsid w:val="00660421"/>
    <w:rsid w:val="0066133F"/>
    <w:rsid w:val="007032BB"/>
    <w:rsid w:val="007351E5"/>
    <w:rsid w:val="0074283A"/>
    <w:rsid w:val="00751F58"/>
    <w:rsid w:val="00777745"/>
    <w:rsid w:val="00833E91"/>
    <w:rsid w:val="008571A4"/>
    <w:rsid w:val="00877213"/>
    <w:rsid w:val="008976FB"/>
    <w:rsid w:val="008D0362"/>
    <w:rsid w:val="00950EDF"/>
    <w:rsid w:val="0099774C"/>
    <w:rsid w:val="009C4310"/>
    <w:rsid w:val="00A050B6"/>
    <w:rsid w:val="00A16477"/>
    <w:rsid w:val="00A5789A"/>
    <w:rsid w:val="00A71A30"/>
    <w:rsid w:val="00A94EDA"/>
    <w:rsid w:val="00AE3B12"/>
    <w:rsid w:val="00B21AB8"/>
    <w:rsid w:val="00B4194F"/>
    <w:rsid w:val="00B766C0"/>
    <w:rsid w:val="00B82DD1"/>
    <w:rsid w:val="00BC32C5"/>
    <w:rsid w:val="00BE0C12"/>
    <w:rsid w:val="00BF2EB7"/>
    <w:rsid w:val="00C363B8"/>
    <w:rsid w:val="00C66EA2"/>
    <w:rsid w:val="00C752B0"/>
    <w:rsid w:val="00D04C1E"/>
    <w:rsid w:val="00D86238"/>
    <w:rsid w:val="00D926A9"/>
    <w:rsid w:val="00DE2DD8"/>
    <w:rsid w:val="00E42A92"/>
    <w:rsid w:val="00E61632"/>
    <w:rsid w:val="00EA214C"/>
    <w:rsid w:val="00EE3F96"/>
    <w:rsid w:val="00EF7443"/>
    <w:rsid w:val="00F03806"/>
    <w:rsid w:val="00F0616C"/>
    <w:rsid w:val="00F33918"/>
    <w:rsid w:val="00F378FF"/>
    <w:rsid w:val="00F379E3"/>
    <w:rsid w:val="00F625E4"/>
    <w:rsid w:val="00F92450"/>
    <w:rsid w:val="00F924B0"/>
    <w:rsid w:val="00FB2734"/>
    <w:rsid w:val="00FD2841"/>
    <w:rsid w:val="00FD6B25"/>
    <w:rsid w:val="00FF32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2450"/>
    <w:rPr>
      <w:sz w:val="24"/>
      <w:szCs w:val="24"/>
    </w:rPr>
  </w:style>
  <w:style w:type="paragraph" w:styleId="Heading1">
    <w:name w:val="heading 1"/>
    <w:basedOn w:val="Normal"/>
    <w:next w:val="Normal"/>
    <w:qFormat/>
    <w:rsid w:val="00F92450"/>
    <w:pPr>
      <w:keepNext/>
      <w:outlineLvl w:val="0"/>
    </w:pPr>
    <w:rPr>
      <w:sz w:val="28"/>
    </w:rPr>
  </w:style>
  <w:style w:type="paragraph" w:styleId="Heading2">
    <w:name w:val="heading 2"/>
    <w:basedOn w:val="Normal"/>
    <w:next w:val="Normal"/>
    <w:qFormat/>
    <w:rsid w:val="00F92450"/>
    <w:pPr>
      <w:keepNext/>
      <w:tabs>
        <w:tab w:val="center" w:pos="7020"/>
      </w:tabs>
      <w:ind w:left="5040"/>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2450"/>
    <w:rPr>
      <w:szCs w:val="20"/>
    </w:rPr>
  </w:style>
  <w:style w:type="paragraph" w:styleId="BodyText2">
    <w:name w:val="Body Text 2"/>
    <w:basedOn w:val="Normal"/>
    <w:rsid w:val="00F92450"/>
    <w:pPr>
      <w:spacing w:before="120"/>
      <w:jc w:val="both"/>
    </w:pPr>
  </w:style>
  <w:style w:type="paragraph" w:styleId="ListParagraph">
    <w:name w:val="List Paragraph"/>
    <w:basedOn w:val="Normal"/>
    <w:uiPriority w:val="34"/>
    <w:qFormat/>
    <w:rsid w:val="00386721"/>
    <w:pPr>
      <w:ind w:left="720"/>
      <w:contextualSpacing/>
    </w:pPr>
  </w:style>
  <w:style w:type="table" w:styleId="TableGrid">
    <w:name w:val="Table Grid"/>
    <w:basedOn w:val="TableNormal"/>
    <w:rsid w:val="00A578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RENT – DEED</vt:lpstr>
    </vt:vector>
  </TitlesOfParts>
  <Company/>
  <LinksUpToDate>false</LinksUpToDate>
  <CharactersWithSpaces>2011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 DEED</dc:title>
  <dc:creator>abc</dc:creator>
  <cp:lastModifiedBy>user</cp:lastModifiedBy>
  <cp:revision>20</cp:revision>
  <cp:lastPrinted>2019-05-08T12:16:00Z</cp:lastPrinted>
  <dcterms:created xsi:type="dcterms:W3CDTF">2022-02-03T09:14:00Z</dcterms:created>
  <dcterms:modified xsi:type="dcterms:W3CDTF">2022-02-03T10:18:00Z</dcterms:modified>
</cp:coreProperties>
</file>