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6806A1" w:rsidRPr="006806A1" w14:paraId="3D7E3D63" w14:textId="77777777">
        <w:trPr>
          <w:jc w:val="center"/>
        </w:trPr>
        <w:tc>
          <w:tcPr>
            <w:tcW w:w="0" w:type="auto"/>
            <w:shd w:val="clear" w:color="auto" w:fill="FFFFFF"/>
            <w:vAlign w:val="center"/>
            <w:hideMark/>
          </w:tcPr>
          <w:p w14:paraId="3CF27BA5" w14:textId="77777777" w:rsidR="006806A1" w:rsidRPr="006806A1" w:rsidRDefault="006806A1" w:rsidP="006806A1">
            <w:r w:rsidRPr="006806A1">
              <w:rPr>
                <w:b/>
                <w:bCs/>
              </w:rPr>
              <w:t>Reply 1</w:t>
            </w:r>
          </w:p>
        </w:tc>
      </w:tr>
      <w:tr w:rsidR="006806A1" w:rsidRPr="006806A1" w14:paraId="6DA89814" w14:textId="77777777">
        <w:trPr>
          <w:jc w:val="center"/>
        </w:trPr>
        <w:tc>
          <w:tcPr>
            <w:tcW w:w="0" w:type="auto"/>
            <w:shd w:val="clear" w:color="auto" w:fill="FFFFFF"/>
            <w:vAlign w:val="center"/>
            <w:hideMark/>
          </w:tcPr>
          <w:p w14:paraId="2F05CDA4" w14:textId="77777777" w:rsidR="006806A1" w:rsidRPr="006806A1" w:rsidRDefault="006806A1" w:rsidP="006806A1">
            <w:r w:rsidRPr="006806A1">
              <w:rPr>
                <w:b/>
                <w:bCs/>
              </w:rPr>
              <w:t>Difference in tax payable as reflected in GSTR-1 &amp; GSTR-3B</w:t>
            </w:r>
          </w:p>
          <w:p w14:paraId="0CAEDBC8" w14:textId="77777777" w:rsidR="006806A1" w:rsidRPr="006806A1" w:rsidRDefault="006806A1" w:rsidP="006806A1">
            <w:r w:rsidRPr="006806A1">
              <w:t>To</w:t>
            </w:r>
            <w:r w:rsidRPr="006806A1">
              <w:br/>
              <w:t>Respected Sir,</w:t>
            </w:r>
            <w:r w:rsidRPr="006806A1">
              <w:br/>
              <w:t>……….</w:t>
            </w:r>
          </w:p>
          <w:p w14:paraId="2B323AE9" w14:textId="3B262C60" w:rsidR="006806A1" w:rsidRPr="006806A1" w:rsidRDefault="006806A1" w:rsidP="006806A1">
            <w:r w:rsidRPr="006806A1">
              <w:rPr>
                <w:b/>
                <w:bCs/>
              </w:rPr>
              <w:t>Sub— "Notice u/r 56(18) of the CGGST Rules, 2017 regarding difference in tax payable as reflected in GSTR-1 and GSTR-3B”</w:t>
            </w:r>
          </w:p>
          <w:p w14:paraId="410AB969" w14:textId="77777777" w:rsidR="006806A1" w:rsidRPr="006806A1" w:rsidRDefault="006806A1" w:rsidP="006806A1">
            <w:r w:rsidRPr="006806A1">
              <w:t>In this regard, we submit as follows –</w:t>
            </w:r>
          </w:p>
          <w:p w14:paraId="5377D6E5" w14:textId="4C0A98BE" w:rsidR="006806A1" w:rsidRPr="006806A1" w:rsidRDefault="006806A1" w:rsidP="006806A1">
            <w:r w:rsidRPr="006806A1">
              <w:t>In the notice received, your honor had cited certain discrepancies in TOTAL TAX in </w:t>
            </w:r>
            <w:r w:rsidRPr="006806A1">
              <w:rPr>
                <w:b/>
                <w:bCs/>
              </w:rPr>
              <w:t>GSTR-1</w:t>
            </w:r>
            <w:r w:rsidRPr="006806A1">
              <w:t> is at variance with the corresponding figure as per </w:t>
            </w:r>
            <w:r w:rsidRPr="006806A1">
              <w:rPr>
                <w:b/>
                <w:bCs/>
              </w:rPr>
              <w:t>GSTR-3B</w:t>
            </w:r>
            <w:r w:rsidRPr="006806A1">
              <w:t> resulting in difference of total TAX AMOUNT as indicated below:</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1405"/>
              <w:gridCol w:w="1080"/>
              <w:gridCol w:w="1730"/>
              <w:gridCol w:w="1189"/>
              <w:gridCol w:w="1080"/>
              <w:gridCol w:w="1405"/>
              <w:gridCol w:w="1080"/>
            </w:tblGrid>
            <w:tr w:rsidR="006806A1" w:rsidRPr="006806A1" w14:paraId="677A1150" w14:textId="77777777">
              <w:tc>
                <w:tcPr>
                  <w:tcW w:w="700" w:type="pct"/>
                  <w:tcBorders>
                    <w:top w:val="outset" w:sz="6" w:space="0" w:color="auto"/>
                    <w:left w:val="outset" w:sz="6" w:space="0" w:color="auto"/>
                    <w:bottom w:val="outset" w:sz="6" w:space="0" w:color="auto"/>
                    <w:right w:val="outset" w:sz="6" w:space="0" w:color="auto"/>
                  </w:tcBorders>
                  <w:hideMark/>
                </w:tcPr>
                <w:p w14:paraId="377C02A8" w14:textId="77777777" w:rsidR="006806A1" w:rsidRPr="006806A1" w:rsidRDefault="006806A1" w:rsidP="006806A1">
                  <w:r w:rsidRPr="006806A1">
                    <w:t>(*figures in LAKHS)</w:t>
                  </w:r>
                </w:p>
              </w:tc>
              <w:tc>
                <w:tcPr>
                  <w:tcW w:w="650" w:type="pct"/>
                  <w:tcBorders>
                    <w:top w:val="outset" w:sz="6" w:space="0" w:color="auto"/>
                    <w:left w:val="outset" w:sz="6" w:space="0" w:color="auto"/>
                    <w:bottom w:val="outset" w:sz="6" w:space="0" w:color="auto"/>
                    <w:right w:val="outset" w:sz="6" w:space="0" w:color="auto"/>
                  </w:tcBorders>
                  <w:hideMark/>
                </w:tcPr>
                <w:p w14:paraId="2B7EBD5A" w14:textId="77777777" w:rsidR="006806A1" w:rsidRPr="006806A1" w:rsidRDefault="006806A1" w:rsidP="006806A1">
                  <w:r w:rsidRPr="006806A1">
                    <w:t>OUTWARD SUPPLY</w:t>
                  </w:r>
                </w:p>
              </w:tc>
              <w:tc>
                <w:tcPr>
                  <w:tcW w:w="500" w:type="pct"/>
                  <w:tcBorders>
                    <w:top w:val="outset" w:sz="6" w:space="0" w:color="auto"/>
                    <w:left w:val="outset" w:sz="6" w:space="0" w:color="auto"/>
                    <w:bottom w:val="outset" w:sz="6" w:space="0" w:color="auto"/>
                    <w:right w:val="outset" w:sz="6" w:space="0" w:color="auto"/>
                  </w:tcBorders>
                  <w:hideMark/>
                </w:tcPr>
                <w:p w14:paraId="3832E2C3" w14:textId="77777777" w:rsidR="006806A1" w:rsidRPr="006806A1" w:rsidRDefault="006806A1" w:rsidP="006806A1">
                  <w:r w:rsidRPr="006806A1">
                    <w:t>TOTAL TAX</w:t>
                  </w:r>
                </w:p>
              </w:tc>
              <w:tc>
                <w:tcPr>
                  <w:tcW w:w="800" w:type="pct"/>
                  <w:tcBorders>
                    <w:top w:val="outset" w:sz="6" w:space="0" w:color="auto"/>
                    <w:left w:val="outset" w:sz="6" w:space="0" w:color="auto"/>
                    <w:bottom w:val="outset" w:sz="6" w:space="0" w:color="auto"/>
                    <w:right w:val="outset" w:sz="6" w:space="0" w:color="auto"/>
                  </w:tcBorders>
                  <w:hideMark/>
                </w:tcPr>
                <w:p w14:paraId="13322E1B" w14:textId="77777777" w:rsidR="006806A1" w:rsidRPr="006806A1" w:rsidRDefault="006806A1" w:rsidP="006806A1">
                  <w:r w:rsidRPr="006806A1">
                    <w:t>DIFFERENCE OF TOTAL TAX</w:t>
                  </w:r>
                </w:p>
              </w:tc>
              <w:tc>
                <w:tcPr>
                  <w:tcW w:w="550" w:type="pct"/>
                  <w:tcBorders>
                    <w:top w:val="outset" w:sz="6" w:space="0" w:color="auto"/>
                    <w:left w:val="outset" w:sz="6" w:space="0" w:color="auto"/>
                    <w:bottom w:val="outset" w:sz="6" w:space="0" w:color="auto"/>
                    <w:right w:val="outset" w:sz="6" w:space="0" w:color="auto"/>
                  </w:tcBorders>
                  <w:hideMark/>
                </w:tcPr>
                <w:p w14:paraId="071F7E6E" w14:textId="77777777" w:rsidR="006806A1" w:rsidRPr="006806A1" w:rsidRDefault="006806A1" w:rsidP="006806A1">
                  <w:r w:rsidRPr="006806A1">
                    <w:t>WAYBILL INWARD</w:t>
                  </w:r>
                </w:p>
              </w:tc>
              <w:tc>
                <w:tcPr>
                  <w:tcW w:w="500" w:type="pct"/>
                  <w:tcBorders>
                    <w:top w:val="outset" w:sz="6" w:space="0" w:color="auto"/>
                    <w:left w:val="outset" w:sz="6" w:space="0" w:color="auto"/>
                    <w:bottom w:val="outset" w:sz="6" w:space="0" w:color="auto"/>
                    <w:right w:val="outset" w:sz="6" w:space="0" w:color="auto"/>
                  </w:tcBorders>
                  <w:hideMark/>
                </w:tcPr>
                <w:p w14:paraId="5E41F369" w14:textId="77777777" w:rsidR="006806A1" w:rsidRPr="006806A1" w:rsidRDefault="006806A1" w:rsidP="006806A1">
                  <w:r w:rsidRPr="006806A1">
                    <w:t>TOTAL TAX</w:t>
                  </w:r>
                </w:p>
              </w:tc>
              <w:tc>
                <w:tcPr>
                  <w:tcW w:w="650" w:type="pct"/>
                  <w:tcBorders>
                    <w:top w:val="outset" w:sz="6" w:space="0" w:color="auto"/>
                    <w:left w:val="outset" w:sz="6" w:space="0" w:color="auto"/>
                    <w:bottom w:val="outset" w:sz="6" w:space="0" w:color="auto"/>
                    <w:right w:val="outset" w:sz="6" w:space="0" w:color="auto"/>
                  </w:tcBorders>
                  <w:hideMark/>
                </w:tcPr>
                <w:p w14:paraId="2323FEDA" w14:textId="77777777" w:rsidR="006806A1" w:rsidRPr="006806A1" w:rsidRDefault="006806A1" w:rsidP="006806A1">
                  <w:r w:rsidRPr="006806A1">
                    <w:t>WAYBILL OUTWARD COUNT</w:t>
                  </w:r>
                </w:p>
              </w:tc>
              <w:tc>
                <w:tcPr>
                  <w:tcW w:w="500" w:type="pct"/>
                  <w:tcBorders>
                    <w:top w:val="outset" w:sz="6" w:space="0" w:color="auto"/>
                    <w:left w:val="outset" w:sz="6" w:space="0" w:color="auto"/>
                    <w:bottom w:val="outset" w:sz="6" w:space="0" w:color="auto"/>
                    <w:right w:val="outset" w:sz="6" w:space="0" w:color="auto"/>
                  </w:tcBorders>
                  <w:hideMark/>
                </w:tcPr>
                <w:p w14:paraId="36F4C6C4" w14:textId="77777777" w:rsidR="006806A1" w:rsidRPr="006806A1" w:rsidRDefault="006806A1" w:rsidP="006806A1">
                  <w:r w:rsidRPr="006806A1">
                    <w:t>TOTAL TAX</w:t>
                  </w:r>
                </w:p>
              </w:tc>
            </w:tr>
            <w:tr w:rsidR="006806A1" w:rsidRPr="006806A1" w14:paraId="05AD4B2F" w14:textId="77777777">
              <w:tc>
                <w:tcPr>
                  <w:tcW w:w="700" w:type="pct"/>
                  <w:tcBorders>
                    <w:top w:val="outset" w:sz="6" w:space="0" w:color="auto"/>
                    <w:left w:val="outset" w:sz="6" w:space="0" w:color="auto"/>
                    <w:bottom w:val="outset" w:sz="6" w:space="0" w:color="auto"/>
                    <w:right w:val="outset" w:sz="6" w:space="0" w:color="auto"/>
                  </w:tcBorders>
                  <w:hideMark/>
                </w:tcPr>
                <w:p w14:paraId="50F7082C" w14:textId="4F1E7E6D" w:rsidR="006806A1" w:rsidRPr="006806A1" w:rsidRDefault="006806A1" w:rsidP="006806A1">
                  <w:r w:rsidRPr="006806A1">
                    <w:rPr>
                      <w:b/>
                      <w:bCs/>
                    </w:rPr>
                    <w:t>GSTR 1</w:t>
                  </w:r>
                </w:p>
              </w:tc>
              <w:tc>
                <w:tcPr>
                  <w:tcW w:w="650" w:type="pct"/>
                  <w:tcBorders>
                    <w:top w:val="outset" w:sz="6" w:space="0" w:color="auto"/>
                    <w:left w:val="outset" w:sz="6" w:space="0" w:color="auto"/>
                    <w:bottom w:val="outset" w:sz="6" w:space="0" w:color="auto"/>
                    <w:right w:val="outset" w:sz="6" w:space="0" w:color="auto"/>
                  </w:tcBorders>
                  <w:hideMark/>
                </w:tcPr>
                <w:p w14:paraId="30015F38" w14:textId="77777777" w:rsidR="006806A1" w:rsidRPr="006806A1" w:rsidRDefault="006806A1" w:rsidP="006806A1">
                  <w:r w:rsidRPr="006806A1">
                    <w:t> </w:t>
                  </w:r>
                </w:p>
              </w:tc>
              <w:tc>
                <w:tcPr>
                  <w:tcW w:w="500" w:type="pct"/>
                  <w:tcBorders>
                    <w:top w:val="outset" w:sz="6" w:space="0" w:color="auto"/>
                    <w:left w:val="outset" w:sz="6" w:space="0" w:color="auto"/>
                    <w:bottom w:val="outset" w:sz="6" w:space="0" w:color="auto"/>
                    <w:right w:val="outset" w:sz="6" w:space="0" w:color="auto"/>
                  </w:tcBorders>
                  <w:hideMark/>
                </w:tcPr>
                <w:p w14:paraId="3FAEBC03" w14:textId="77777777" w:rsidR="006806A1" w:rsidRPr="006806A1" w:rsidRDefault="006806A1" w:rsidP="006806A1">
                  <w:r w:rsidRPr="006806A1">
                    <w:t> </w:t>
                  </w:r>
                </w:p>
              </w:tc>
              <w:tc>
                <w:tcPr>
                  <w:tcW w:w="800" w:type="pct"/>
                  <w:vMerge w:val="restart"/>
                  <w:tcBorders>
                    <w:top w:val="outset" w:sz="6" w:space="0" w:color="auto"/>
                    <w:left w:val="outset" w:sz="6" w:space="0" w:color="auto"/>
                    <w:bottom w:val="outset" w:sz="6" w:space="0" w:color="auto"/>
                    <w:right w:val="outset" w:sz="6" w:space="0" w:color="auto"/>
                  </w:tcBorders>
                  <w:hideMark/>
                </w:tcPr>
                <w:p w14:paraId="2D6FA2AC" w14:textId="77777777" w:rsidR="006806A1" w:rsidRPr="006806A1" w:rsidRDefault="006806A1" w:rsidP="006806A1">
                  <w:r w:rsidRPr="006806A1">
                    <w:t> </w:t>
                  </w:r>
                </w:p>
              </w:tc>
              <w:tc>
                <w:tcPr>
                  <w:tcW w:w="550" w:type="pct"/>
                  <w:vMerge w:val="restart"/>
                  <w:tcBorders>
                    <w:top w:val="outset" w:sz="6" w:space="0" w:color="auto"/>
                    <w:left w:val="outset" w:sz="6" w:space="0" w:color="auto"/>
                    <w:bottom w:val="outset" w:sz="6" w:space="0" w:color="auto"/>
                    <w:right w:val="outset" w:sz="6" w:space="0" w:color="auto"/>
                  </w:tcBorders>
                  <w:hideMark/>
                </w:tcPr>
                <w:p w14:paraId="2EC06352" w14:textId="77777777" w:rsidR="006806A1" w:rsidRPr="006806A1" w:rsidRDefault="006806A1" w:rsidP="006806A1">
                  <w:r w:rsidRPr="006806A1">
                    <w:t>-</w:t>
                  </w:r>
                </w:p>
              </w:tc>
              <w:tc>
                <w:tcPr>
                  <w:tcW w:w="500" w:type="pct"/>
                  <w:vMerge w:val="restart"/>
                  <w:tcBorders>
                    <w:top w:val="outset" w:sz="6" w:space="0" w:color="auto"/>
                    <w:left w:val="outset" w:sz="6" w:space="0" w:color="auto"/>
                    <w:bottom w:val="outset" w:sz="6" w:space="0" w:color="auto"/>
                    <w:right w:val="outset" w:sz="6" w:space="0" w:color="auto"/>
                  </w:tcBorders>
                  <w:hideMark/>
                </w:tcPr>
                <w:p w14:paraId="25AF1B87" w14:textId="77777777" w:rsidR="006806A1" w:rsidRPr="006806A1" w:rsidRDefault="006806A1" w:rsidP="006806A1">
                  <w:r w:rsidRPr="006806A1">
                    <w:t>-</w:t>
                  </w:r>
                </w:p>
              </w:tc>
              <w:tc>
                <w:tcPr>
                  <w:tcW w:w="650" w:type="pct"/>
                  <w:vMerge w:val="restart"/>
                  <w:tcBorders>
                    <w:top w:val="outset" w:sz="6" w:space="0" w:color="auto"/>
                    <w:left w:val="outset" w:sz="6" w:space="0" w:color="auto"/>
                    <w:bottom w:val="outset" w:sz="6" w:space="0" w:color="auto"/>
                    <w:right w:val="outset" w:sz="6" w:space="0" w:color="auto"/>
                  </w:tcBorders>
                  <w:hideMark/>
                </w:tcPr>
                <w:p w14:paraId="49BFE29C" w14:textId="77777777" w:rsidR="006806A1" w:rsidRPr="006806A1" w:rsidRDefault="006806A1" w:rsidP="006806A1">
                  <w:r w:rsidRPr="006806A1">
                    <w:t>-</w:t>
                  </w:r>
                </w:p>
              </w:tc>
              <w:tc>
                <w:tcPr>
                  <w:tcW w:w="500" w:type="pct"/>
                  <w:vMerge w:val="restart"/>
                  <w:tcBorders>
                    <w:top w:val="outset" w:sz="6" w:space="0" w:color="auto"/>
                    <w:left w:val="outset" w:sz="6" w:space="0" w:color="auto"/>
                    <w:bottom w:val="outset" w:sz="6" w:space="0" w:color="auto"/>
                    <w:right w:val="outset" w:sz="6" w:space="0" w:color="auto"/>
                  </w:tcBorders>
                  <w:hideMark/>
                </w:tcPr>
                <w:p w14:paraId="616548F8" w14:textId="77777777" w:rsidR="006806A1" w:rsidRPr="006806A1" w:rsidRDefault="006806A1" w:rsidP="006806A1">
                  <w:r w:rsidRPr="006806A1">
                    <w:t>-</w:t>
                  </w:r>
                </w:p>
              </w:tc>
            </w:tr>
            <w:tr w:rsidR="006806A1" w:rsidRPr="006806A1" w14:paraId="3C4FC29F" w14:textId="77777777">
              <w:tc>
                <w:tcPr>
                  <w:tcW w:w="700" w:type="pct"/>
                  <w:tcBorders>
                    <w:top w:val="outset" w:sz="6" w:space="0" w:color="auto"/>
                    <w:left w:val="outset" w:sz="6" w:space="0" w:color="auto"/>
                    <w:bottom w:val="outset" w:sz="6" w:space="0" w:color="auto"/>
                    <w:right w:val="outset" w:sz="6" w:space="0" w:color="auto"/>
                  </w:tcBorders>
                  <w:hideMark/>
                </w:tcPr>
                <w:p w14:paraId="6429EB91" w14:textId="55E3BDD9" w:rsidR="006806A1" w:rsidRPr="006806A1" w:rsidRDefault="006806A1" w:rsidP="006806A1">
                  <w:r w:rsidRPr="006806A1">
                    <w:rPr>
                      <w:b/>
                      <w:bCs/>
                    </w:rPr>
                    <w:t>GSTR 3B</w:t>
                  </w:r>
                </w:p>
              </w:tc>
              <w:tc>
                <w:tcPr>
                  <w:tcW w:w="650" w:type="pct"/>
                  <w:tcBorders>
                    <w:top w:val="outset" w:sz="6" w:space="0" w:color="auto"/>
                    <w:left w:val="outset" w:sz="6" w:space="0" w:color="auto"/>
                    <w:bottom w:val="outset" w:sz="6" w:space="0" w:color="auto"/>
                    <w:right w:val="outset" w:sz="6" w:space="0" w:color="auto"/>
                  </w:tcBorders>
                  <w:hideMark/>
                </w:tcPr>
                <w:p w14:paraId="373EFAEF" w14:textId="77777777" w:rsidR="006806A1" w:rsidRPr="006806A1" w:rsidRDefault="006806A1" w:rsidP="006806A1">
                  <w:r w:rsidRPr="006806A1">
                    <w:t> </w:t>
                  </w:r>
                </w:p>
              </w:tc>
              <w:tc>
                <w:tcPr>
                  <w:tcW w:w="500" w:type="pct"/>
                  <w:tcBorders>
                    <w:top w:val="outset" w:sz="6" w:space="0" w:color="auto"/>
                    <w:left w:val="outset" w:sz="6" w:space="0" w:color="auto"/>
                    <w:bottom w:val="outset" w:sz="6" w:space="0" w:color="auto"/>
                    <w:right w:val="outset" w:sz="6" w:space="0" w:color="auto"/>
                  </w:tcBorders>
                  <w:hideMark/>
                </w:tcPr>
                <w:p w14:paraId="062D73D3" w14:textId="77777777" w:rsidR="006806A1" w:rsidRPr="006806A1" w:rsidRDefault="006806A1" w:rsidP="006806A1">
                  <w:r w:rsidRPr="006806A1">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C126B1" w14:textId="77777777" w:rsidR="006806A1" w:rsidRPr="006806A1" w:rsidRDefault="006806A1" w:rsidP="006806A1"/>
              </w:tc>
              <w:tc>
                <w:tcPr>
                  <w:tcW w:w="0" w:type="auto"/>
                  <w:vMerge/>
                  <w:tcBorders>
                    <w:top w:val="outset" w:sz="6" w:space="0" w:color="auto"/>
                    <w:left w:val="outset" w:sz="6" w:space="0" w:color="auto"/>
                    <w:bottom w:val="outset" w:sz="6" w:space="0" w:color="auto"/>
                    <w:right w:val="outset" w:sz="6" w:space="0" w:color="auto"/>
                  </w:tcBorders>
                  <w:vAlign w:val="center"/>
                  <w:hideMark/>
                </w:tcPr>
                <w:p w14:paraId="44F62141" w14:textId="77777777" w:rsidR="006806A1" w:rsidRPr="006806A1" w:rsidRDefault="006806A1" w:rsidP="006806A1"/>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682FF" w14:textId="77777777" w:rsidR="006806A1" w:rsidRPr="006806A1" w:rsidRDefault="006806A1" w:rsidP="006806A1"/>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C35F2" w14:textId="77777777" w:rsidR="006806A1" w:rsidRPr="006806A1" w:rsidRDefault="006806A1" w:rsidP="006806A1"/>
              </w:tc>
              <w:tc>
                <w:tcPr>
                  <w:tcW w:w="0" w:type="auto"/>
                  <w:vMerge/>
                  <w:tcBorders>
                    <w:top w:val="outset" w:sz="6" w:space="0" w:color="auto"/>
                    <w:left w:val="outset" w:sz="6" w:space="0" w:color="auto"/>
                    <w:bottom w:val="outset" w:sz="6" w:space="0" w:color="auto"/>
                    <w:right w:val="outset" w:sz="6" w:space="0" w:color="auto"/>
                  </w:tcBorders>
                  <w:vAlign w:val="center"/>
                  <w:hideMark/>
                </w:tcPr>
                <w:p w14:paraId="036E5F6E" w14:textId="77777777" w:rsidR="006806A1" w:rsidRPr="006806A1" w:rsidRDefault="006806A1" w:rsidP="006806A1"/>
              </w:tc>
            </w:tr>
          </w:tbl>
          <w:p w14:paraId="5AEA286C" w14:textId="77777777" w:rsidR="006806A1" w:rsidRPr="006806A1" w:rsidRDefault="006806A1" w:rsidP="006806A1">
            <w:r w:rsidRPr="006806A1">
              <w:t>We respectfully further submit as under:</w:t>
            </w:r>
          </w:p>
          <w:p w14:paraId="641DAF31" w14:textId="63554772" w:rsidR="006806A1" w:rsidRPr="006806A1" w:rsidRDefault="006806A1" w:rsidP="006806A1">
            <w:r w:rsidRPr="006806A1">
              <w:t>1. We have downloaded the Tax liability Comparison report as available on GST portal for the period 01.04.2020 to 31.03.2021. As per the tax liability comparison report the difference of tax reported in </w:t>
            </w:r>
            <w:r w:rsidRPr="006806A1">
              <w:rPr>
                <w:b/>
                <w:bCs/>
              </w:rPr>
              <w:t>GSTR 1</w:t>
            </w:r>
            <w:r w:rsidRPr="006806A1">
              <w:t> and </w:t>
            </w:r>
            <w:r w:rsidRPr="006806A1">
              <w:rPr>
                <w:b/>
                <w:bCs/>
              </w:rPr>
              <w:t>GSTR 3B</w:t>
            </w:r>
            <w:r w:rsidRPr="006806A1">
              <w:t xml:space="preserve"> for the </w:t>
            </w:r>
            <w:proofErr w:type="gramStart"/>
            <w:r w:rsidRPr="006806A1">
              <w:t>above mentioned</w:t>
            </w:r>
            <w:proofErr w:type="gramEnd"/>
            <w:r w:rsidRPr="006806A1">
              <w:t xml:space="preserve"> period is .......... which is same as the difference identified by your honor in the notice issued. As per the tax liability comparison statement the difference of ......... is exists only in the month of January 2019. The liability reported in </w:t>
            </w:r>
            <w:r w:rsidRPr="006806A1">
              <w:rPr>
                <w:b/>
                <w:bCs/>
              </w:rPr>
              <w:t>GSTR-1</w:t>
            </w:r>
            <w:r w:rsidRPr="006806A1">
              <w:t> is less than the liability reported in </w:t>
            </w:r>
            <w:r w:rsidRPr="006806A1">
              <w:rPr>
                <w:b/>
                <w:bCs/>
              </w:rPr>
              <w:t>GSTR 3B</w:t>
            </w:r>
            <w:r w:rsidRPr="006806A1">
              <w:t> by ......... in the month of January 2019. </w:t>
            </w:r>
            <w:r w:rsidRPr="006806A1">
              <w:rPr>
                <w:b/>
                <w:bCs/>
              </w:rPr>
              <w:t>A copy of the Tax Comparison statement has been attached to this mail and marked as Annexure-A.</w:t>
            </w:r>
          </w:p>
          <w:p w14:paraId="61D6E395" w14:textId="54D57B5C" w:rsidR="006806A1" w:rsidRPr="006806A1" w:rsidRDefault="006806A1" w:rsidP="006806A1">
            <w:r w:rsidRPr="006806A1">
              <w:t>2. That the difference of Total tax amounting to </w:t>
            </w:r>
            <w:r w:rsidRPr="006806A1">
              <w:rPr>
                <w:b/>
                <w:bCs/>
              </w:rPr>
              <w:t>INR</w:t>
            </w:r>
            <w:r w:rsidRPr="006806A1">
              <w:t> ........................ identified by your honor is due to the following two invoices which were missed to be reported inadvertently in </w:t>
            </w:r>
            <w:r w:rsidRPr="006806A1">
              <w:rPr>
                <w:b/>
                <w:bCs/>
              </w:rPr>
              <w:t>GSTR-1</w:t>
            </w:r>
            <w:r w:rsidRPr="006806A1">
              <w:t> filed for the month of January 2021, though IGST on the same has been paid through </w:t>
            </w:r>
            <w:r w:rsidRPr="006806A1">
              <w:rPr>
                <w:b/>
                <w:bCs/>
              </w:rPr>
              <w:t>GSTR 3B</w:t>
            </w:r>
            <w:r w:rsidRPr="006806A1">
              <w:t> filed for the month January 2021 itself. </w:t>
            </w:r>
            <w:r w:rsidRPr="006806A1">
              <w:rPr>
                <w:b/>
                <w:bCs/>
              </w:rPr>
              <w:t>A copy of GSTR-1 and GSTR-3B filed for the period January 2019 has been attached in this mail and marked as Annexure-B.</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3"/>
              <w:gridCol w:w="1483"/>
              <w:gridCol w:w="1483"/>
              <w:gridCol w:w="1589"/>
              <w:gridCol w:w="1482"/>
              <w:gridCol w:w="1482"/>
              <w:gridCol w:w="1482"/>
            </w:tblGrid>
            <w:tr w:rsidR="006806A1" w:rsidRPr="006806A1" w14:paraId="32E98A12" w14:textId="77777777">
              <w:tc>
                <w:tcPr>
                  <w:tcW w:w="700" w:type="pct"/>
                  <w:tcBorders>
                    <w:top w:val="outset" w:sz="6" w:space="0" w:color="auto"/>
                    <w:left w:val="outset" w:sz="6" w:space="0" w:color="auto"/>
                    <w:bottom w:val="outset" w:sz="6" w:space="0" w:color="auto"/>
                    <w:right w:val="outset" w:sz="6" w:space="0" w:color="auto"/>
                  </w:tcBorders>
                  <w:hideMark/>
                </w:tcPr>
                <w:p w14:paraId="0BE5C3D8" w14:textId="77777777" w:rsidR="006806A1" w:rsidRPr="006806A1" w:rsidRDefault="006806A1" w:rsidP="006806A1">
                  <w:r w:rsidRPr="006806A1">
                    <w:rPr>
                      <w:b/>
                      <w:bCs/>
                    </w:rPr>
                    <w:t>NAME</w:t>
                  </w:r>
                </w:p>
              </w:tc>
              <w:tc>
                <w:tcPr>
                  <w:tcW w:w="700" w:type="pct"/>
                  <w:tcBorders>
                    <w:top w:val="outset" w:sz="6" w:space="0" w:color="auto"/>
                    <w:left w:val="outset" w:sz="6" w:space="0" w:color="auto"/>
                    <w:bottom w:val="outset" w:sz="6" w:space="0" w:color="auto"/>
                    <w:right w:val="outset" w:sz="6" w:space="0" w:color="auto"/>
                  </w:tcBorders>
                  <w:hideMark/>
                </w:tcPr>
                <w:p w14:paraId="0896DA7D" w14:textId="77777777" w:rsidR="006806A1" w:rsidRPr="006806A1" w:rsidRDefault="006806A1" w:rsidP="006806A1">
                  <w:r w:rsidRPr="006806A1">
                    <w:rPr>
                      <w:b/>
                      <w:bCs/>
                    </w:rPr>
                    <w:t>GSTIN</w:t>
                  </w:r>
                </w:p>
              </w:tc>
              <w:tc>
                <w:tcPr>
                  <w:tcW w:w="700" w:type="pct"/>
                  <w:tcBorders>
                    <w:top w:val="outset" w:sz="6" w:space="0" w:color="auto"/>
                    <w:left w:val="outset" w:sz="6" w:space="0" w:color="auto"/>
                    <w:bottom w:val="outset" w:sz="6" w:space="0" w:color="auto"/>
                    <w:right w:val="outset" w:sz="6" w:space="0" w:color="auto"/>
                  </w:tcBorders>
                  <w:hideMark/>
                </w:tcPr>
                <w:p w14:paraId="1E48968C" w14:textId="77777777" w:rsidR="006806A1" w:rsidRPr="006806A1" w:rsidRDefault="006806A1" w:rsidP="006806A1">
                  <w:r w:rsidRPr="006806A1">
                    <w:rPr>
                      <w:b/>
                      <w:bCs/>
                    </w:rPr>
                    <w:t>INVOICE NO.</w:t>
                  </w:r>
                </w:p>
              </w:tc>
              <w:tc>
                <w:tcPr>
                  <w:tcW w:w="700" w:type="pct"/>
                  <w:tcBorders>
                    <w:top w:val="outset" w:sz="6" w:space="0" w:color="auto"/>
                    <w:left w:val="outset" w:sz="6" w:space="0" w:color="auto"/>
                    <w:bottom w:val="outset" w:sz="6" w:space="0" w:color="auto"/>
                    <w:right w:val="outset" w:sz="6" w:space="0" w:color="auto"/>
                  </w:tcBorders>
                  <w:hideMark/>
                </w:tcPr>
                <w:p w14:paraId="61C447FB" w14:textId="77777777" w:rsidR="006806A1" w:rsidRPr="006806A1" w:rsidRDefault="006806A1" w:rsidP="006806A1">
                  <w:r w:rsidRPr="006806A1">
                    <w:rPr>
                      <w:b/>
                      <w:bCs/>
                    </w:rPr>
                    <w:t>DATE</w:t>
                  </w:r>
                </w:p>
              </w:tc>
              <w:tc>
                <w:tcPr>
                  <w:tcW w:w="700" w:type="pct"/>
                  <w:tcBorders>
                    <w:top w:val="outset" w:sz="6" w:space="0" w:color="auto"/>
                    <w:left w:val="outset" w:sz="6" w:space="0" w:color="auto"/>
                    <w:bottom w:val="outset" w:sz="6" w:space="0" w:color="auto"/>
                    <w:right w:val="outset" w:sz="6" w:space="0" w:color="auto"/>
                  </w:tcBorders>
                  <w:hideMark/>
                </w:tcPr>
                <w:p w14:paraId="420A6131" w14:textId="77777777" w:rsidR="006806A1" w:rsidRPr="006806A1" w:rsidRDefault="006806A1" w:rsidP="006806A1">
                  <w:r w:rsidRPr="006806A1">
                    <w:rPr>
                      <w:b/>
                      <w:bCs/>
                    </w:rPr>
                    <w:t>TAXABLE VALUE</w:t>
                  </w:r>
                </w:p>
              </w:tc>
              <w:tc>
                <w:tcPr>
                  <w:tcW w:w="700" w:type="pct"/>
                  <w:tcBorders>
                    <w:top w:val="outset" w:sz="6" w:space="0" w:color="auto"/>
                    <w:left w:val="outset" w:sz="6" w:space="0" w:color="auto"/>
                    <w:bottom w:val="outset" w:sz="6" w:space="0" w:color="auto"/>
                    <w:right w:val="outset" w:sz="6" w:space="0" w:color="auto"/>
                  </w:tcBorders>
                  <w:hideMark/>
                </w:tcPr>
                <w:p w14:paraId="233F7C0E" w14:textId="77777777" w:rsidR="006806A1" w:rsidRPr="006806A1" w:rsidRDefault="006806A1" w:rsidP="006806A1">
                  <w:r w:rsidRPr="006806A1">
                    <w:rPr>
                      <w:b/>
                      <w:bCs/>
                    </w:rPr>
                    <w:t>IGST</w:t>
                  </w:r>
                </w:p>
              </w:tc>
              <w:tc>
                <w:tcPr>
                  <w:tcW w:w="700" w:type="pct"/>
                  <w:tcBorders>
                    <w:top w:val="outset" w:sz="6" w:space="0" w:color="auto"/>
                    <w:left w:val="outset" w:sz="6" w:space="0" w:color="auto"/>
                    <w:bottom w:val="outset" w:sz="6" w:space="0" w:color="auto"/>
                    <w:right w:val="outset" w:sz="6" w:space="0" w:color="auto"/>
                  </w:tcBorders>
                  <w:hideMark/>
                </w:tcPr>
                <w:p w14:paraId="5586E41A" w14:textId="77777777" w:rsidR="006806A1" w:rsidRPr="006806A1" w:rsidRDefault="006806A1" w:rsidP="006806A1">
                  <w:r w:rsidRPr="006806A1">
                    <w:rPr>
                      <w:b/>
                      <w:bCs/>
                    </w:rPr>
                    <w:t>INVOICE</w:t>
                  </w:r>
                  <w:r w:rsidRPr="006806A1">
                    <w:br/>
                  </w:r>
                  <w:r w:rsidRPr="006806A1">
                    <w:rPr>
                      <w:b/>
                      <w:bCs/>
                    </w:rPr>
                    <w:t>VALUE</w:t>
                  </w:r>
                </w:p>
              </w:tc>
            </w:tr>
            <w:tr w:rsidR="006806A1" w:rsidRPr="006806A1" w14:paraId="5DF49446" w14:textId="77777777">
              <w:tc>
                <w:tcPr>
                  <w:tcW w:w="700" w:type="pct"/>
                  <w:tcBorders>
                    <w:top w:val="outset" w:sz="6" w:space="0" w:color="auto"/>
                    <w:left w:val="outset" w:sz="6" w:space="0" w:color="auto"/>
                    <w:bottom w:val="outset" w:sz="6" w:space="0" w:color="auto"/>
                    <w:right w:val="outset" w:sz="6" w:space="0" w:color="auto"/>
                  </w:tcBorders>
                  <w:hideMark/>
                </w:tcPr>
                <w:p w14:paraId="44629919"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159835A4"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0B4E9B17"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61A071E8"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633EC618"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7A42675F"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6084B3DA" w14:textId="77777777" w:rsidR="006806A1" w:rsidRPr="006806A1" w:rsidRDefault="006806A1" w:rsidP="006806A1">
                  <w:r w:rsidRPr="006806A1">
                    <w:t> </w:t>
                  </w:r>
                </w:p>
              </w:tc>
            </w:tr>
            <w:tr w:rsidR="006806A1" w:rsidRPr="006806A1" w14:paraId="0A9CFCF2" w14:textId="77777777">
              <w:tc>
                <w:tcPr>
                  <w:tcW w:w="700" w:type="pct"/>
                  <w:tcBorders>
                    <w:top w:val="outset" w:sz="6" w:space="0" w:color="auto"/>
                    <w:left w:val="outset" w:sz="6" w:space="0" w:color="auto"/>
                    <w:bottom w:val="outset" w:sz="6" w:space="0" w:color="auto"/>
                    <w:right w:val="outset" w:sz="6" w:space="0" w:color="auto"/>
                  </w:tcBorders>
                  <w:hideMark/>
                </w:tcPr>
                <w:p w14:paraId="0AE938B8" w14:textId="77777777" w:rsidR="006806A1" w:rsidRPr="006806A1" w:rsidRDefault="006806A1" w:rsidP="006806A1">
                  <w:r w:rsidRPr="006806A1">
                    <w:lastRenderedPageBreak/>
                    <w:t> </w:t>
                  </w:r>
                </w:p>
              </w:tc>
              <w:tc>
                <w:tcPr>
                  <w:tcW w:w="700" w:type="pct"/>
                  <w:tcBorders>
                    <w:top w:val="outset" w:sz="6" w:space="0" w:color="auto"/>
                    <w:left w:val="outset" w:sz="6" w:space="0" w:color="auto"/>
                    <w:bottom w:val="outset" w:sz="6" w:space="0" w:color="auto"/>
                    <w:right w:val="outset" w:sz="6" w:space="0" w:color="auto"/>
                  </w:tcBorders>
                  <w:hideMark/>
                </w:tcPr>
                <w:p w14:paraId="3031A4EA"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7B907614"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700ECBA2"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02A6F520"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5A16760F"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2ABC0873" w14:textId="77777777" w:rsidR="006806A1" w:rsidRPr="006806A1" w:rsidRDefault="006806A1" w:rsidP="006806A1">
                  <w:r w:rsidRPr="006806A1">
                    <w:t> </w:t>
                  </w:r>
                </w:p>
              </w:tc>
            </w:tr>
            <w:tr w:rsidR="006806A1" w:rsidRPr="006806A1" w14:paraId="6EBE799D" w14:textId="77777777">
              <w:tc>
                <w:tcPr>
                  <w:tcW w:w="2850" w:type="pct"/>
                  <w:gridSpan w:val="4"/>
                  <w:tcBorders>
                    <w:top w:val="outset" w:sz="6" w:space="0" w:color="auto"/>
                    <w:left w:val="outset" w:sz="6" w:space="0" w:color="auto"/>
                    <w:bottom w:val="outset" w:sz="6" w:space="0" w:color="auto"/>
                    <w:right w:val="outset" w:sz="6" w:space="0" w:color="auto"/>
                  </w:tcBorders>
                  <w:hideMark/>
                </w:tcPr>
                <w:p w14:paraId="43A0893C" w14:textId="77777777" w:rsidR="006806A1" w:rsidRPr="006806A1" w:rsidRDefault="006806A1" w:rsidP="006806A1">
                  <w:r w:rsidRPr="006806A1">
                    <w:rPr>
                      <w:b/>
                      <w:bCs/>
                    </w:rPr>
                    <w:t>TOTAL</w:t>
                  </w:r>
                </w:p>
              </w:tc>
              <w:tc>
                <w:tcPr>
                  <w:tcW w:w="700" w:type="pct"/>
                  <w:tcBorders>
                    <w:top w:val="outset" w:sz="6" w:space="0" w:color="auto"/>
                    <w:left w:val="outset" w:sz="6" w:space="0" w:color="auto"/>
                    <w:bottom w:val="outset" w:sz="6" w:space="0" w:color="auto"/>
                    <w:right w:val="outset" w:sz="6" w:space="0" w:color="auto"/>
                  </w:tcBorders>
                  <w:hideMark/>
                </w:tcPr>
                <w:p w14:paraId="00BD9AEB"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04ECCDDD" w14:textId="77777777" w:rsidR="006806A1" w:rsidRPr="006806A1" w:rsidRDefault="006806A1" w:rsidP="006806A1">
                  <w:r w:rsidRPr="006806A1">
                    <w:t> </w:t>
                  </w:r>
                </w:p>
              </w:tc>
              <w:tc>
                <w:tcPr>
                  <w:tcW w:w="700" w:type="pct"/>
                  <w:tcBorders>
                    <w:top w:val="outset" w:sz="6" w:space="0" w:color="auto"/>
                    <w:left w:val="outset" w:sz="6" w:space="0" w:color="auto"/>
                    <w:bottom w:val="outset" w:sz="6" w:space="0" w:color="auto"/>
                    <w:right w:val="outset" w:sz="6" w:space="0" w:color="auto"/>
                  </w:tcBorders>
                  <w:hideMark/>
                </w:tcPr>
                <w:p w14:paraId="0BA25C60" w14:textId="77777777" w:rsidR="006806A1" w:rsidRPr="006806A1" w:rsidRDefault="006806A1" w:rsidP="006806A1">
                  <w:r w:rsidRPr="006806A1">
                    <w:t> </w:t>
                  </w:r>
                </w:p>
              </w:tc>
            </w:tr>
          </w:tbl>
          <w:p w14:paraId="1C4C7973" w14:textId="0C50634E" w:rsidR="006806A1" w:rsidRPr="006806A1" w:rsidRDefault="006806A1" w:rsidP="006806A1">
            <w:r w:rsidRPr="006806A1">
              <w:t xml:space="preserve">3. The </w:t>
            </w:r>
            <w:proofErr w:type="gramStart"/>
            <w:r w:rsidRPr="006806A1">
              <w:t>above mentioned</w:t>
            </w:r>
            <w:proofErr w:type="gramEnd"/>
            <w:r w:rsidRPr="006806A1">
              <w:t xml:space="preserve"> inadvertent error has been rectified in the month of August 2021 in terms of </w:t>
            </w:r>
            <w:r w:rsidRPr="006806A1">
              <w:rPr>
                <w:b/>
                <w:bCs/>
              </w:rPr>
              <w:t>Circular 26/26/2017-GST dated 29th December 2017.</w:t>
            </w:r>
            <w:r w:rsidRPr="006806A1">
              <w:t> The invoices mentioned in the above grid were reported in </w:t>
            </w:r>
            <w:r w:rsidRPr="006806A1">
              <w:rPr>
                <w:b/>
                <w:bCs/>
              </w:rPr>
              <w:t>GSTR-1</w:t>
            </w:r>
            <w:r w:rsidRPr="006806A1">
              <w:t> filed for the period August 2021. The same can be verified from the filed copy of </w:t>
            </w:r>
            <w:r w:rsidRPr="006806A1">
              <w:rPr>
                <w:b/>
                <w:bCs/>
              </w:rPr>
              <w:t>GSTR-1</w:t>
            </w:r>
            <w:r w:rsidRPr="006806A1">
              <w:t> and </w:t>
            </w:r>
            <w:r w:rsidRPr="006806A1">
              <w:rPr>
                <w:b/>
                <w:bCs/>
              </w:rPr>
              <w:t>GSTR-3B</w:t>
            </w:r>
            <w:r w:rsidRPr="006806A1">
              <w:t> filed for the period August 2021. Your honor can also verify the same with the tax liability comparison report as available on GST portal for the period 2020-21. As per the tax liability comparison report for the period 2019-20 the tax liability reported in </w:t>
            </w:r>
            <w:r w:rsidRPr="006806A1">
              <w:rPr>
                <w:b/>
                <w:bCs/>
              </w:rPr>
              <w:t>GSTR-1</w:t>
            </w:r>
            <w:r w:rsidRPr="006806A1">
              <w:t> is more by ........... in comparison to tax liability reported in </w:t>
            </w:r>
            <w:r w:rsidRPr="006806A1">
              <w:rPr>
                <w:b/>
                <w:bCs/>
              </w:rPr>
              <w:t>GSTR 3B</w:t>
            </w:r>
            <w:r w:rsidRPr="006806A1">
              <w:t> filed for the period August 2021. </w:t>
            </w:r>
            <w:r w:rsidRPr="006806A1">
              <w:rPr>
                <w:b/>
                <w:bCs/>
              </w:rPr>
              <w:t>A copy of GSTR-1, GSTR-3B filed for the period October 2019 and Tax Comparison report for the period 2020-2021 downloaded from GST portal has been attached to this mail and marked as Annexure-C.</w:t>
            </w:r>
          </w:p>
          <w:p w14:paraId="3CDBEEBE" w14:textId="697F38D3" w:rsidR="006806A1" w:rsidRPr="006806A1" w:rsidRDefault="006806A1" w:rsidP="006806A1">
            <w:r w:rsidRPr="006806A1">
              <w:t>4. That a copy of the extract of Table No. 4A of </w:t>
            </w:r>
            <w:r w:rsidRPr="006806A1">
              <w:rPr>
                <w:b/>
                <w:bCs/>
              </w:rPr>
              <w:t>GSTR-1</w:t>
            </w:r>
            <w:r w:rsidRPr="006806A1">
              <w:t> filed for the period August 2021 has also been attached with this email and marked as </w:t>
            </w:r>
            <w:r w:rsidRPr="006806A1">
              <w:rPr>
                <w:b/>
                <w:bCs/>
              </w:rPr>
              <w:t>Annexure-D</w:t>
            </w:r>
            <w:r w:rsidRPr="006806A1">
              <w:t> in support of the above submission.</w:t>
            </w:r>
          </w:p>
          <w:p w14:paraId="5C62D12E" w14:textId="30F8DA91" w:rsidR="006806A1" w:rsidRPr="006806A1" w:rsidRDefault="006806A1" w:rsidP="006806A1">
            <w:r w:rsidRPr="006806A1">
              <w:t xml:space="preserve">5. As we are a </w:t>
            </w:r>
            <w:proofErr w:type="gramStart"/>
            <w:r w:rsidRPr="006806A1">
              <w:t>law abiding</w:t>
            </w:r>
            <w:proofErr w:type="gramEnd"/>
            <w:r w:rsidRPr="006806A1">
              <w:t xml:space="preserve"> </w:t>
            </w:r>
            <w:proofErr w:type="spellStart"/>
            <w:r w:rsidRPr="006806A1">
              <w:t>Assessee</w:t>
            </w:r>
            <w:proofErr w:type="spellEnd"/>
            <w:r w:rsidRPr="006806A1">
              <w:t xml:space="preserve"> complying with the </w:t>
            </w:r>
            <w:r w:rsidRPr="006806A1">
              <w:rPr>
                <w:b/>
                <w:bCs/>
              </w:rPr>
              <w:t>Rule 56</w:t>
            </w:r>
            <w:r w:rsidRPr="006806A1">
              <w:t>(18) of the WBGST Rules 2017 by means of submission of the required details by your honor and always comply with the GST Laws, your Honor is requested to kindly accept our brief explanation in the matter of difference between tax liability of </w:t>
            </w:r>
            <w:r w:rsidRPr="006806A1">
              <w:rPr>
                <w:b/>
                <w:bCs/>
              </w:rPr>
              <w:t>GSTR-3B</w:t>
            </w:r>
            <w:r w:rsidRPr="006806A1">
              <w:t> and </w:t>
            </w:r>
            <w:r w:rsidRPr="006806A1">
              <w:rPr>
                <w:b/>
                <w:bCs/>
              </w:rPr>
              <w:t>GSTR-1</w:t>
            </w:r>
            <w:r w:rsidRPr="006806A1">
              <w:t> for the period April 2020 to March 2021.</w:t>
            </w:r>
          </w:p>
          <w:p w14:paraId="55FFA99A" w14:textId="77777777" w:rsidR="006806A1" w:rsidRPr="006806A1" w:rsidRDefault="006806A1" w:rsidP="006806A1">
            <w:r w:rsidRPr="006806A1">
              <w:t>6. Hope you will find the above reply in order and complete the proceedings in this matter.</w:t>
            </w:r>
            <w:r w:rsidRPr="006806A1">
              <w:br/>
              <w:t> </w:t>
            </w:r>
            <w:r w:rsidRPr="006806A1">
              <w:br/>
              <w:t>Thanking you</w:t>
            </w:r>
            <w:r w:rsidRPr="006806A1">
              <w:br/>
              <w:t>Yours faithfully</w:t>
            </w:r>
          </w:p>
          <w:p w14:paraId="4C1A5542" w14:textId="77777777" w:rsidR="006806A1" w:rsidRPr="006806A1" w:rsidRDefault="006806A1" w:rsidP="006806A1">
            <w:proofErr w:type="spellStart"/>
            <w:r w:rsidRPr="006806A1">
              <w:t>Authorised</w:t>
            </w:r>
            <w:proofErr w:type="spellEnd"/>
            <w:r w:rsidRPr="006806A1">
              <w:t xml:space="preserve"> Signatory</w:t>
            </w:r>
          </w:p>
          <w:p w14:paraId="2945966D" w14:textId="77777777" w:rsidR="006806A1" w:rsidRPr="006806A1" w:rsidRDefault="006806A1" w:rsidP="006806A1">
            <w:r w:rsidRPr="006806A1">
              <w:t>Place:</w:t>
            </w:r>
          </w:p>
        </w:tc>
      </w:tr>
      <w:tr w:rsidR="006806A1" w:rsidRPr="006806A1" w14:paraId="497C870C" w14:textId="77777777">
        <w:trPr>
          <w:jc w:val="center"/>
        </w:trPr>
        <w:tc>
          <w:tcPr>
            <w:tcW w:w="0" w:type="auto"/>
            <w:shd w:val="clear" w:color="auto" w:fill="FFFFFF"/>
            <w:vAlign w:val="center"/>
            <w:hideMark/>
          </w:tcPr>
          <w:p w14:paraId="77DF3837" w14:textId="77777777" w:rsidR="006806A1" w:rsidRPr="006806A1" w:rsidRDefault="006806A1" w:rsidP="006806A1">
            <w:r w:rsidRPr="006806A1">
              <w:lastRenderedPageBreak/>
              <w:t> </w:t>
            </w:r>
          </w:p>
        </w:tc>
      </w:tr>
      <w:tr w:rsidR="006806A1" w:rsidRPr="006806A1" w14:paraId="780B7CBB" w14:textId="77777777">
        <w:trPr>
          <w:jc w:val="center"/>
        </w:trPr>
        <w:tc>
          <w:tcPr>
            <w:tcW w:w="0" w:type="auto"/>
            <w:shd w:val="clear" w:color="auto" w:fill="FFFFFF"/>
            <w:vAlign w:val="center"/>
            <w:hideMark/>
          </w:tcPr>
          <w:p w14:paraId="4955B4F2" w14:textId="77777777" w:rsidR="006806A1" w:rsidRPr="006806A1" w:rsidRDefault="006806A1" w:rsidP="006806A1">
            <w:r w:rsidRPr="006806A1">
              <w:rPr>
                <w:b/>
                <w:bCs/>
              </w:rPr>
              <w:t>Reply 2</w:t>
            </w:r>
          </w:p>
        </w:tc>
      </w:tr>
      <w:tr w:rsidR="006806A1" w:rsidRPr="006806A1" w14:paraId="09DFC256" w14:textId="77777777">
        <w:trPr>
          <w:jc w:val="center"/>
        </w:trPr>
        <w:tc>
          <w:tcPr>
            <w:tcW w:w="0" w:type="auto"/>
            <w:shd w:val="clear" w:color="auto" w:fill="FFFFFF"/>
            <w:vAlign w:val="center"/>
            <w:hideMark/>
          </w:tcPr>
          <w:p w14:paraId="6BBD0373" w14:textId="77777777" w:rsidR="006806A1" w:rsidRPr="006806A1" w:rsidRDefault="006806A1" w:rsidP="006806A1">
            <w:r w:rsidRPr="006806A1">
              <w:rPr>
                <w:b/>
                <w:bCs/>
              </w:rPr>
              <w:t>Reply for clarification regarding difference in liability reported in GSTR-1 and GSTR-3B return</w:t>
            </w:r>
          </w:p>
          <w:p w14:paraId="4D3A33CF" w14:textId="77777777" w:rsidR="006806A1" w:rsidRPr="006806A1" w:rsidRDefault="006806A1" w:rsidP="006806A1">
            <w:r w:rsidRPr="006806A1">
              <w:t>Date: ………………</w:t>
            </w:r>
          </w:p>
          <w:p w14:paraId="4CE26EBB" w14:textId="77777777" w:rsidR="006806A1" w:rsidRPr="006806A1" w:rsidRDefault="006806A1" w:rsidP="006806A1">
            <w:r w:rsidRPr="006806A1">
              <w:t>To,</w:t>
            </w:r>
            <w:r w:rsidRPr="006806A1">
              <w:br/>
              <w:t>Respected Sir</w:t>
            </w:r>
          </w:p>
          <w:p w14:paraId="25BED04E" w14:textId="6BF6B143" w:rsidR="006806A1" w:rsidRPr="006806A1" w:rsidRDefault="006806A1" w:rsidP="006806A1">
            <w:r w:rsidRPr="006806A1">
              <w:rPr>
                <w:b/>
                <w:bCs/>
              </w:rPr>
              <w:t>Sub- For clarification regarding difference in liability reported in GSTR-1 and GSTR-3B return for the period .....................to........................</w:t>
            </w:r>
          </w:p>
          <w:p w14:paraId="244A080B" w14:textId="77777777" w:rsidR="006806A1" w:rsidRPr="006806A1" w:rsidRDefault="006806A1" w:rsidP="006806A1">
            <w:r w:rsidRPr="006806A1">
              <w:t>Respected Sir,</w:t>
            </w:r>
          </w:p>
          <w:p w14:paraId="47236151" w14:textId="24981AF1" w:rsidR="006806A1" w:rsidRPr="006806A1" w:rsidRDefault="006806A1" w:rsidP="006806A1">
            <w:r w:rsidRPr="006806A1">
              <w:t>We have received a Notice having DIN: …………………… on ………</w:t>
            </w:r>
            <w:proofErr w:type="gramStart"/>
            <w:r w:rsidRPr="006806A1">
              <w:t>…..</w:t>
            </w:r>
            <w:proofErr w:type="gramEnd"/>
            <w:r w:rsidRPr="006806A1">
              <w:t xml:space="preserve"> regarding difference in liability reported in </w:t>
            </w:r>
            <w:r w:rsidRPr="006806A1">
              <w:rPr>
                <w:b/>
                <w:bCs/>
              </w:rPr>
              <w:t>GSTR-1</w:t>
            </w:r>
            <w:r w:rsidRPr="006806A1">
              <w:t> and </w:t>
            </w:r>
            <w:r w:rsidRPr="006806A1">
              <w:rPr>
                <w:b/>
                <w:bCs/>
              </w:rPr>
              <w:t>GSTR-3B</w:t>
            </w:r>
            <w:r w:rsidRPr="006806A1">
              <w:t>.</w:t>
            </w:r>
          </w:p>
          <w:p w14:paraId="335939AB" w14:textId="7FF6B624" w:rsidR="006806A1" w:rsidRPr="006806A1" w:rsidRDefault="006806A1" w:rsidP="006806A1">
            <w:r w:rsidRPr="006806A1">
              <w:t>We have filed </w:t>
            </w:r>
            <w:r w:rsidRPr="006806A1">
              <w:rPr>
                <w:b/>
                <w:bCs/>
              </w:rPr>
              <w:t>GSTR-1</w:t>
            </w:r>
            <w:r w:rsidRPr="006806A1">
              <w:t> &amp; </w:t>
            </w:r>
            <w:r w:rsidRPr="006806A1">
              <w:rPr>
                <w:b/>
                <w:bCs/>
              </w:rPr>
              <w:t>GSTR 3B</w:t>
            </w:r>
            <w:r w:rsidRPr="006806A1">
              <w:t> for the period …………...... to ………………… for the financial year ………………</w:t>
            </w:r>
            <w:proofErr w:type="gramStart"/>
            <w:r w:rsidRPr="006806A1">
              <w:t>.....</w:t>
            </w:r>
            <w:proofErr w:type="gramEnd"/>
            <w:r w:rsidRPr="006806A1">
              <w:t xml:space="preserve"> In the said notice it is directed us to clarify the discrepancy between </w:t>
            </w:r>
            <w:r w:rsidRPr="006806A1">
              <w:rPr>
                <w:b/>
                <w:bCs/>
              </w:rPr>
              <w:t>GSTR-1</w:t>
            </w:r>
            <w:r w:rsidRPr="006806A1">
              <w:t> and </w:t>
            </w:r>
            <w:r w:rsidRPr="006806A1">
              <w:rPr>
                <w:b/>
                <w:bCs/>
              </w:rPr>
              <w:t>GSTR-3B</w:t>
            </w:r>
            <w:r w:rsidRPr="006806A1">
              <w:t> for the period ………………... to ……………… for the financial year ............</w:t>
            </w:r>
          </w:p>
          <w:p w14:paraId="0106156A" w14:textId="77777777" w:rsidR="006806A1" w:rsidRPr="006806A1" w:rsidRDefault="006806A1" w:rsidP="006806A1">
            <w:r w:rsidRPr="006806A1">
              <w:t>We beg to state that there are certain differences in the figures provided in your notice and as available on the GST Portal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5"/>
              <w:gridCol w:w="3319"/>
              <w:gridCol w:w="3500"/>
            </w:tblGrid>
            <w:tr w:rsidR="006806A1" w:rsidRPr="006806A1" w14:paraId="0A7E8AEC" w14:textId="77777777">
              <w:tc>
                <w:tcPr>
                  <w:tcW w:w="3345" w:type="dxa"/>
                  <w:tcBorders>
                    <w:top w:val="outset" w:sz="6" w:space="0" w:color="auto"/>
                    <w:left w:val="outset" w:sz="6" w:space="0" w:color="auto"/>
                    <w:bottom w:val="outset" w:sz="6" w:space="0" w:color="auto"/>
                    <w:right w:val="outset" w:sz="6" w:space="0" w:color="auto"/>
                  </w:tcBorders>
                  <w:hideMark/>
                </w:tcPr>
                <w:p w14:paraId="61703123" w14:textId="77777777" w:rsidR="006806A1" w:rsidRPr="006806A1" w:rsidRDefault="006806A1" w:rsidP="006806A1">
                  <w:r w:rsidRPr="006806A1">
                    <w:t>Particulars</w:t>
                  </w:r>
                </w:p>
              </w:tc>
              <w:tc>
                <w:tcPr>
                  <w:tcW w:w="3030" w:type="dxa"/>
                  <w:tcBorders>
                    <w:top w:val="outset" w:sz="6" w:space="0" w:color="auto"/>
                    <w:left w:val="outset" w:sz="6" w:space="0" w:color="auto"/>
                    <w:bottom w:val="outset" w:sz="6" w:space="0" w:color="auto"/>
                    <w:right w:val="outset" w:sz="6" w:space="0" w:color="auto"/>
                  </w:tcBorders>
                  <w:hideMark/>
                </w:tcPr>
                <w:p w14:paraId="2819FD4F" w14:textId="3BC6B852" w:rsidR="006806A1" w:rsidRPr="006806A1" w:rsidRDefault="006806A1" w:rsidP="006806A1">
                  <w:r w:rsidRPr="006806A1">
                    <w:rPr>
                      <w:b/>
                      <w:bCs/>
                    </w:rPr>
                    <w:t>GSTR-1</w:t>
                  </w:r>
                  <w:r w:rsidRPr="006806A1">
                    <w:t>-</w:t>
                  </w:r>
                </w:p>
              </w:tc>
              <w:tc>
                <w:tcPr>
                  <w:tcW w:w="3195" w:type="dxa"/>
                  <w:tcBorders>
                    <w:top w:val="outset" w:sz="6" w:space="0" w:color="auto"/>
                    <w:left w:val="outset" w:sz="6" w:space="0" w:color="auto"/>
                    <w:bottom w:val="outset" w:sz="6" w:space="0" w:color="auto"/>
                    <w:right w:val="outset" w:sz="6" w:space="0" w:color="auto"/>
                  </w:tcBorders>
                  <w:hideMark/>
                </w:tcPr>
                <w:p w14:paraId="08178CBB" w14:textId="7F52394B" w:rsidR="006806A1" w:rsidRPr="006806A1" w:rsidRDefault="006806A1" w:rsidP="006806A1">
                  <w:r w:rsidRPr="006806A1">
                    <w:rPr>
                      <w:b/>
                      <w:bCs/>
                    </w:rPr>
                    <w:t>GSTR-3B</w:t>
                  </w:r>
                </w:p>
              </w:tc>
            </w:tr>
            <w:tr w:rsidR="006806A1" w:rsidRPr="006806A1" w14:paraId="3973C0C3" w14:textId="77777777">
              <w:tc>
                <w:tcPr>
                  <w:tcW w:w="3345" w:type="dxa"/>
                  <w:tcBorders>
                    <w:top w:val="outset" w:sz="6" w:space="0" w:color="auto"/>
                    <w:left w:val="outset" w:sz="6" w:space="0" w:color="auto"/>
                    <w:bottom w:val="outset" w:sz="6" w:space="0" w:color="auto"/>
                    <w:right w:val="outset" w:sz="6" w:space="0" w:color="auto"/>
                  </w:tcBorders>
                  <w:hideMark/>
                </w:tcPr>
                <w:p w14:paraId="33A440EC" w14:textId="77777777" w:rsidR="006806A1" w:rsidRPr="006806A1" w:rsidRDefault="006806A1" w:rsidP="006806A1">
                  <w:r w:rsidRPr="006806A1">
                    <w:t>A. As per the Notice</w:t>
                  </w:r>
                </w:p>
              </w:tc>
              <w:tc>
                <w:tcPr>
                  <w:tcW w:w="3030" w:type="dxa"/>
                  <w:tcBorders>
                    <w:top w:val="outset" w:sz="6" w:space="0" w:color="auto"/>
                    <w:left w:val="outset" w:sz="6" w:space="0" w:color="auto"/>
                    <w:bottom w:val="outset" w:sz="6" w:space="0" w:color="auto"/>
                    <w:right w:val="outset" w:sz="6" w:space="0" w:color="auto"/>
                  </w:tcBorders>
                  <w:hideMark/>
                </w:tcPr>
                <w:p w14:paraId="3F5B789F" w14:textId="77777777" w:rsidR="006806A1" w:rsidRPr="006806A1" w:rsidRDefault="006806A1" w:rsidP="006806A1">
                  <w:r w:rsidRPr="006806A1">
                    <w:t>-</w:t>
                  </w:r>
                </w:p>
              </w:tc>
              <w:tc>
                <w:tcPr>
                  <w:tcW w:w="3195" w:type="dxa"/>
                  <w:tcBorders>
                    <w:top w:val="outset" w:sz="6" w:space="0" w:color="auto"/>
                    <w:left w:val="outset" w:sz="6" w:space="0" w:color="auto"/>
                    <w:bottom w:val="outset" w:sz="6" w:space="0" w:color="auto"/>
                    <w:right w:val="outset" w:sz="6" w:space="0" w:color="auto"/>
                  </w:tcBorders>
                  <w:hideMark/>
                </w:tcPr>
                <w:p w14:paraId="332F5244" w14:textId="77777777" w:rsidR="006806A1" w:rsidRPr="006806A1" w:rsidRDefault="006806A1" w:rsidP="006806A1">
                  <w:r w:rsidRPr="006806A1">
                    <w:t>-</w:t>
                  </w:r>
                </w:p>
              </w:tc>
            </w:tr>
            <w:tr w:rsidR="006806A1" w:rsidRPr="006806A1" w14:paraId="2B6AA7C4" w14:textId="77777777">
              <w:tc>
                <w:tcPr>
                  <w:tcW w:w="3345" w:type="dxa"/>
                  <w:tcBorders>
                    <w:top w:val="outset" w:sz="6" w:space="0" w:color="auto"/>
                    <w:left w:val="outset" w:sz="6" w:space="0" w:color="auto"/>
                    <w:bottom w:val="outset" w:sz="6" w:space="0" w:color="auto"/>
                    <w:right w:val="outset" w:sz="6" w:space="0" w:color="auto"/>
                  </w:tcBorders>
                  <w:hideMark/>
                </w:tcPr>
                <w:p w14:paraId="28B6CC50" w14:textId="77777777" w:rsidR="006806A1" w:rsidRPr="006806A1" w:rsidRDefault="006806A1" w:rsidP="006806A1">
                  <w:r w:rsidRPr="006806A1">
                    <w:t>B. As available on the GST - Portal as on</w:t>
                  </w:r>
                </w:p>
              </w:tc>
              <w:tc>
                <w:tcPr>
                  <w:tcW w:w="3030" w:type="dxa"/>
                  <w:tcBorders>
                    <w:top w:val="outset" w:sz="6" w:space="0" w:color="auto"/>
                    <w:left w:val="outset" w:sz="6" w:space="0" w:color="auto"/>
                    <w:bottom w:val="outset" w:sz="6" w:space="0" w:color="auto"/>
                    <w:right w:val="outset" w:sz="6" w:space="0" w:color="auto"/>
                  </w:tcBorders>
                  <w:hideMark/>
                </w:tcPr>
                <w:p w14:paraId="07C8D9E1" w14:textId="77777777" w:rsidR="006806A1" w:rsidRPr="006806A1" w:rsidRDefault="006806A1" w:rsidP="006806A1">
                  <w:r w:rsidRPr="006806A1">
                    <w:t>-</w:t>
                  </w:r>
                </w:p>
              </w:tc>
              <w:tc>
                <w:tcPr>
                  <w:tcW w:w="3195" w:type="dxa"/>
                  <w:tcBorders>
                    <w:top w:val="outset" w:sz="6" w:space="0" w:color="auto"/>
                    <w:left w:val="outset" w:sz="6" w:space="0" w:color="auto"/>
                    <w:bottom w:val="outset" w:sz="6" w:space="0" w:color="auto"/>
                    <w:right w:val="outset" w:sz="6" w:space="0" w:color="auto"/>
                  </w:tcBorders>
                  <w:hideMark/>
                </w:tcPr>
                <w:p w14:paraId="3F5B44C9" w14:textId="77777777" w:rsidR="006806A1" w:rsidRPr="006806A1" w:rsidRDefault="006806A1" w:rsidP="006806A1">
                  <w:r w:rsidRPr="006806A1">
                    <w:t>-</w:t>
                  </w:r>
                </w:p>
              </w:tc>
            </w:tr>
            <w:tr w:rsidR="006806A1" w:rsidRPr="006806A1" w14:paraId="64BEBD37" w14:textId="77777777">
              <w:tc>
                <w:tcPr>
                  <w:tcW w:w="3345" w:type="dxa"/>
                  <w:tcBorders>
                    <w:top w:val="outset" w:sz="6" w:space="0" w:color="auto"/>
                    <w:left w:val="outset" w:sz="6" w:space="0" w:color="auto"/>
                    <w:bottom w:val="outset" w:sz="6" w:space="0" w:color="auto"/>
                    <w:right w:val="outset" w:sz="6" w:space="0" w:color="auto"/>
                  </w:tcBorders>
                  <w:hideMark/>
                </w:tcPr>
                <w:p w14:paraId="35B2CE64" w14:textId="77777777" w:rsidR="006806A1" w:rsidRPr="006806A1" w:rsidRDefault="006806A1" w:rsidP="006806A1">
                  <w:r w:rsidRPr="006806A1">
                    <w:t>Differences (A-B)</w:t>
                  </w:r>
                </w:p>
              </w:tc>
              <w:tc>
                <w:tcPr>
                  <w:tcW w:w="3030" w:type="dxa"/>
                  <w:tcBorders>
                    <w:top w:val="outset" w:sz="6" w:space="0" w:color="auto"/>
                    <w:left w:val="outset" w:sz="6" w:space="0" w:color="auto"/>
                    <w:bottom w:val="outset" w:sz="6" w:space="0" w:color="auto"/>
                    <w:right w:val="outset" w:sz="6" w:space="0" w:color="auto"/>
                  </w:tcBorders>
                  <w:hideMark/>
                </w:tcPr>
                <w:p w14:paraId="27A4910B" w14:textId="77777777" w:rsidR="006806A1" w:rsidRPr="006806A1" w:rsidRDefault="006806A1" w:rsidP="006806A1">
                  <w:r w:rsidRPr="006806A1">
                    <w:t>-</w:t>
                  </w:r>
                </w:p>
              </w:tc>
              <w:tc>
                <w:tcPr>
                  <w:tcW w:w="3195" w:type="dxa"/>
                  <w:tcBorders>
                    <w:top w:val="outset" w:sz="6" w:space="0" w:color="auto"/>
                    <w:left w:val="outset" w:sz="6" w:space="0" w:color="auto"/>
                    <w:bottom w:val="outset" w:sz="6" w:space="0" w:color="auto"/>
                    <w:right w:val="outset" w:sz="6" w:space="0" w:color="auto"/>
                  </w:tcBorders>
                  <w:hideMark/>
                </w:tcPr>
                <w:p w14:paraId="6F5D2E1B" w14:textId="77777777" w:rsidR="006806A1" w:rsidRPr="006806A1" w:rsidRDefault="006806A1" w:rsidP="006806A1">
                  <w:r w:rsidRPr="006806A1">
                    <w:t>-</w:t>
                  </w:r>
                </w:p>
              </w:tc>
            </w:tr>
          </w:tbl>
          <w:p w14:paraId="046DC71E" w14:textId="1835E7C9" w:rsidR="006806A1" w:rsidRPr="006806A1" w:rsidRDefault="006806A1" w:rsidP="006806A1">
            <w:r w:rsidRPr="006806A1">
              <w:t xml:space="preserve">Your </w:t>
            </w:r>
            <w:proofErr w:type="spellStart"/>
            <w:r w:rsidRPr="006806A1">
              <w:t>Honour</w:t>
            </w:r>
            <w:proofErr w:type="spellEnd"/>
            <w:r w:rsidRPr="006806A1">
              <w:t xml:space="preserve"> may please note that we are unable to locate the reasons for the above difference of Rs. ……………. in </w:t>
            </w:r>
            <w:r w:rsidRPr="006806A1">
              <w:rPr>
                <w:b/>
                <w:bCs/>
              </w:rPr>
              <w:t>GSTR-1</w:t>
            </w:r>
            <w:r w:rsidRPr="006806A1">
              <w:t> and Rs. …………….. in </w:t>
            </w:r>
            <w:r w:rsidRPr="006806A1">
              <w:rPr>
                <w:b/>
                <w:bCs/>
              </w:rPr>
              <w:t>GSTR-3B</w:t>
            </w:r>
            <w:r w:rsidRPr="006806A1">
              <w:t xml:space="preserve">, therefore we request your </w:t>
            </w:r>
            <w:proofErr w:type="spellStart"/>
            <w:r w:rsidRPr="006806A1">
              <w:t>Honour</w:t>
            </w:r>
            <w:proofErr w:type="spellEnd"/>
            <w:r w:rsidRPr="006806A1">
              <w:t xml:space="preserve"> to kindly let us have your complete data.</w:t>
            </w:r>
          </w:p>
          <w:p w14:paraId="027C7F1A" w14:textId="29DD3943" w:rsidR="006806A1" w:rsidRPr="006806A1" w:rsidRDefault="006806A1" w:rsidP="006806A1">
            <w:r w:rsidRPr="006806A1">
              <w:t>We hereby explain the cause of variation between </w:t>
            </w:r>
            <w:r w:rsidRPr="006806A1">
              <w:rPr>
                <w:b/>
                <w:bCs/>
              </w:rPr>
              <w:t>GSTR-3B</w:t>
            </w:r>
            <w:r w:rsidRPr="006806A1">
              <w:t> and </w:t>
            </w:r>
            <w:r w:rsidRPr="006806A1">
              <w:rPr>
                <w:b/>
                <w:bCs/>
              </w:rPr>
              <w:t>GSTR-1</w:t>
            </w:r>
            <w:r w:rsidRPr="006806A1">
              <w:t xml:space="preserve"> liability during the </w:t>
            </w:r>
            <w:proofErr w:type="spellStart"/>
            <w:r w:rsidRPr="006806A1">
              <w:t>said</w:t>
            </w:r>
            <w:proofErr w:type="spellEnd"/>
            <w:r w:rsidRPr="006806A1">
              <w:t xml:space="preserve"> period: -</w:t>
            </w:r>
          </w:p>
          <w:p w14:paraId="7D24BA92" w14:textId="77777777" w:rsidR="006806A1" w:rsidRPr="006806A1" w:rsidRDefault="006806A1" w:rsidP="006806A1">
            <w:r w:rsidRPr="006806A1">
              <w:t>As per our GST returns, the total differences for the period ................ to .................. for the financial year .................... are as shown in TABLE-</w:t>
            </w:r>
            <w:proofErr w:type="gramStart"/>
            <w:r w:rsidRPr="006806A1">
              <w:t>A:-</w:t>
            </w:r>
            <w:proofErr w:type="gramEnd"/>
          </w:p>
          <w:p w14:paraId="051660BE" w14:textId="0FAE0BFF" w:rsidR="006806A1" w:rsidRPr="006806A1" w:rsidRDefault="006806A1" w:rsidP="006806A1">
            <w:r w:rsidRPr="006806A1">
              <w:t>The difference in the above table is due to unreported invoices in </w:t>
            </w:r>
            <w:r w:rsidRPr="006806A1">
              <w:rPr>
                <w:b/>
                <w:bCs/>
              </w:rPr>
              <w:t>GSTR-1</w:t>
            </w:r>
            <w:r w:rsidRPr="006806A1">
              <w:t> but liability of the same being correctly reported in </w:t>
            </w:r>
            <w:r w:rsidRPr="006806A1">
              <w:rPr>
                <w:b/>
                <w:bCs/>
              </w:rPr>
              <w:t>GSTR-3B</w:t>
            </w:r>
            <w:r w:rsidRPr="006806A1">
              <w:t> in the 1st Quarter of the F.Y. …………</w:t>
            </w:r>
            <w:proofErr w:type="gramStart"/>
            <w:r w:rsidRPr="006806A1">
              <w:t>…..</w:t>
            </w:r>
            <w:proofErr w:type="gramEnd"/>
            <w:r w:rsidRPr="006806A1">
              <w:t xml:space="preserve"> starting from ..................... ending on ……………... The unreported invoices mentioned above were duly reported in </w:t>
            </w:r>
            <w:r w:rsidRPr="006806A1">
              <w:rPr>
                <w:b/>
                <w:bCs/>
              </w:rPr>
              <w:t>GSTR-1</w:t>
            </w:r>
            <w:r w:rsidRPr="006806A1">
              <w:t> in the 2nd Quarter of F.Y. ................ The same has been shown in TABLE-B: -</w:t>
            </w:r>
          </w:p>
          <w:p w14:paraId="4689FA37" w14:textId="7D0CC622" w:rsidR="006806A1" w:rsidRPr="006806A1" w:rsidRDefault="006806A1" w:rsidP="006806A1">
            <w:r w:rsidRPr="006806A1">
              <w:t>From the above comparison statements, we would like to draw your kind attention to the fact that the difference between </w:t>
            </w:r>
            <w:r w:rsidRPr="006806A1">
              <w:rPr>
                <w:b/>
                <w:bCs/>
              </w:rPr>
              <w:t>GSTR-1</w:t>
            </w:r>
            <w:r w:rsidRPr="006806A1">
              <w:t> and </w:t>
            </w:r>
            <w:r w:rsidRPr="006806A1">
              <w:rPr>
                <w:b/>
                <w:bCs/>
              </w:rPr>
              <w:t>GSTR-3B</w:t>
            </w:r>
            <w:r w:rsidRPr="006806A1">
              <w:t> Liability for the period ................. to ..................... as shown in TABLE-A is due to unreported invoices in </w:t>
            </w:r>
            <w:r w:rsidRPr="006806A1">
              <w:rPr>
                <w:b/>
                <w:bCs/>
              </w:rPr>
              <w:t>GSTR-1</w:t>
            </w:r>
            <w:r w:rsidRPr="006806A1">
              <w:t> in the 1st Quarter of the F.Y. ..................... On combining the </w:t>
            </w:r>
            <w:r w:rsidRPr="006806A1">
              <w:rPr>
                <w:b/>
                <w:bCs/>
              </w:rPr>
              <w:t>GSTR-1</w:t>
            </w:r>
            <w:r w:rsidRPr="006806A1">
              <w:t> and </w:t>
            </w:r>
            <w:r w:rsidRPr="006806A1">
              <w:rPr>
                <w:b/>
                <w:bCs/>
              </w:rPr>
              <w:t>GSTR-3B</w:t>
            </w:r>
            <w:r w:rsidRPr="006806A1">
              <w:t> liability for the period .................... to ……............ the difference in Tax Liability is getting nullified. The Detailed reconciliation of which is hereunder for your reference in TABLE-C</w:t>
            </w:r>
          </w:p>
          <w:p w14:paraId="3650FBBA" w14:textId="08D21EB1" w:rsidR="006806A1" w:rsidRPr="006806A1" w:rsidRDefault="006806A1" w:rsidP="006806A1">
            <w:r w:rsidRPr="006806A1">
              <w:t xml:space="preserve">Thus, it is respectfully submitted before your </w:t>
            </w:r>
            <w:proofErr w:type="spellStart"/>
            <w:r w:rsidRPr="006806A1">
              <w:t>honour</w:t>
            </w:r>
            <w:proofErr w:type="spellEnd"/>
            <w:r w:rsidRPr="006806A1">
              <w:t xml:space="preserve"> that, after reconciling </w:t>
            </w:r>
            <w:r w:rsidRPr="006806A1">
              <w:rPr>
                <w:b/>
                <w:bCs/>
              </w:rPr>
              <w:t>GSTR-1</w:t>
            </w:r>
            <w:r w:rsidRPr="006806A1">
              <w:t> and </w:t>
            </w:r>
            <w:r w:rsidRPr="006806A1">
              <w:rPr>
                <w:b/>
                <w:bCs/>
              </w:rPr>
              <w:t>GSTR-3B</w:t>
            </w:r>
            <w:r w:rsidRPr="006806A1">
              <w:t> for the period ...................to ………</w:t>
            </w:r>
            <w:proofErr w:type="gramStart"/>
            <w:r w:rsidRPr="006806A1">
              <w:t>.....</w:t>
            </w:r>
            <w:proofErr w:type="gramEnd"/>
            <w:r w:rsidRPr="006806A1">
              <w:t xml:space="preserve"> there remains no difference in the </w:t>
            </w:r>
            <w:r w:rsidRPr="006806A1">
              <w:rPr>
                <w:b/>
                <w:bCs/>
              </w:rPr>
              <w:t>GSTR-1</w:t>
            </w:r>
            <w:r w:rsidRPr="006806A1">
              <w:t> and </w:t>
            </w:r>
            <w:r w:rsidRPr="006806A1">
              <w:rPr>
                <w:b/>
                <w:bCs/>
              </w:rPr>
              <w:t>GSTR-3B</w:t>
            </w:r>
            <w:r w:rsidRPr="006806A1">
              <w:t> in the concerned months.</w:t>
            </w:r>
          </w:p>
          <w:p w14:paraId="5BD5F00D" w14:textId="77777777" w:rsidR="006806A1" w:rsidRPr="006806A1" w:rsidRDefault="006806A1" w:rsidP="006806A1">
            <w:r w:rsidRPr="006806A1">
              <w:t xml:space="preserve">In view of the above, it is prayed before your </w:t>
            </w:r>
            <w:proofErr w:type="spellStart"/>
            <w:r w:rsidRPr="006806A1">
              <w:t>honour</w:t>
            </w:r>
            <w:proofErr w:type="spellEnd"/>
            <w:r w:rsidRPr="006806A1">
              <w:t xml:space="preserve"> to kindly accept our detailed explanation on the matter of discrepancies in the returns for the period …………</w:t>
            </w:r>
            <w:proofErr w:type="gramStart"/>
            <w:r w:rsidRPr="006806A1">
              <w:t>.....</w:t>
            </w:r>
            <w:proofErr w:type="gramEnd"/>
            <w:r w:rsidRPr="006806A1">
              <w:t xml:space="preserve"> to ….................. and kindly drop the issue.</w:t>
            </w:r>
          </w:p>
          <w:p w14:paraId="396708A0" w14:textId="77777777" w:rsidR="006806A1" w:rsidRPr="006806A1" w:rsidRDefault="006806A1" w:rsidP="006806A1">
            <w:r w:rsidRPr="006806A1">
              <w:t>Thanking you</w:t>
            </w:r>
            <w:r w:rsidRPr="006806A1">
              <w:br/>
              <w:t>Yours faithfully</w:t>
            </w:r>
          </w:p>
          <w:p w14:paraId="40C2BD2A" w14:textId="77777777" w:rsidR="006806A1" w:rsidRPr="006806A1" w:rsidRDefault="006806A1" w:rsidP="006806A1">
            <w:r w:rsidRPr="006806A1">
              <w:rPr>
                <w:b/>
                <w:bCs/>
              </w:rPr>
              <w:t>Authorized Signatory</w:t>
            </w:r>
          </w:p>
        </w:tc>
      </w:tr>
      <w:tr w:rsidR="006806A1" w:rsidRPr="006806A1" w14:paraId="722DE2AA" w14:textId="77777777">
        <w:trPr>
          <w:jc w:val="center"/>
        </w:trPr>
        <w:tc>
          <w:tcPr>
            <w:tcW w:w="0" w:type="auto"/>
            <w:shd w:val="clear" w:color="auto" w:fill="FFFFFF"/>
            <w:vAlign w:val="center"/>
            <w:hideMark/>
          </w:tcPr>
          <w:p w14:paraId="682F1B0E" w14:textId="77777777" w:rsidR="006806A1" w:rsidRPr="006806A1" w:rsidRDefault="006806A1" w:rsidP="006806A1">
            <w:r w:rsidRPr="006806A1">
              <w:t> </w:t>
            </w:r>
          </w:p>
        </w:tc>
      </w:tr>
      <w:tr w:rsidR="006806A1" w:rsidRPr="006806A1" w14:paraId="52F38B40" w14:textId="77777777">
        <w:trPr>
          <w:jc w:val="center"/>
        </w:trPr>
        <w:tc>
          <w:tcPr>
            <w:tcW w:w="0" w:type="auto"/>
            <w:shd w:val="clear" w:color="auto" w:fill="FFFFFF"/>
            <w:vAlign w:val="center"/>
            <w:hideMark/>
          </w:tcPr>
          <w:p w14:paraId="655D9A41" w14:textId="77777777" w:rsidR="006806A1" w:rsidRPr="006806A1" w:rsidRDefault="006806A1" w:rsidP="006806A1">
            <w:r w:rsidRPr="006806A1">
              <w:rPr>
                <w:b/>
                <w:bCs/>
              </w:rPr>
              <w:t>Reply 3</w:t>
            </w:r>
          </w:p>
        </w:tc>
      </w:tr>
      <w:tr w:rsidR="006806A1" w:rsidRPr="006806A1" w14:paraId="159F57CE" w14:textId="77777777">
        <w:trPr>
          <w:jc w:val="center"/>
        </w:trPr>
        <w:tc>
          <w:tcPr>
            <w:tcW w:w="0" w:type="auto"/>
            <w:shd w:val="clear" w:color="auto" w:fill="FFFFFF"/>
            <w:vAlign w:val="center"/>
            <w:hideMark/>
          </w:tcPr>
          <w:p w14:paraId="6431F5B5" w14:textId="77777777" w:rsidR="006806A1" w:rsidRPr="006806A1" w:rsidRDefault="006806A1" w:rsidP="006806A1">
            <w:r w:rsidRPr="006806A1">
              <w:rPr>
                <w:b/>
                <w:bCs/>
              </w:rPr>
              <w:t>Draft reply for mismatch in turnover declared in GSTR-1 &amp; GSTR-3B</w:t>
            </w:r>
          </w:p>
          <w:p w14:paraId="6BAC0A53" w14:textId="77777777" w:rsidR="006806A1" w:rsidRPr="006806A1" w:rsidRDefault="006806A1" w:rsidP="006806A1">
            <w:r w:rsidRPr="006806A1">
              <w:rPr>
                <w:b/>
                <w:bCs/>
              </w:rPr>
              <w:t>Dated...................</w:t>
            </w:r>
          </w:p>
          <w:p w14:paraId="42150FBB" w14:textId="77777777" w:rsidR="006806A1" w:rsidRPr="006806A1" w:rsidRDefault="006806A1" w:rsidP="006806A1">
            <w:r w:rsidRPr="006806A1">
              <w:rPr>
                <w:b/>
                <w:bCs/>
              </w:rPr>
              <w:t>To,</w:t>
            </w:r>
          </w:p>
          <w:p w14:paraId="3D096342" w14:textId="77777777" w:rsidR="006806A1" w:rsidRPr="006806A1" w:rsidRDefault="006806A1" w:rsidP="006806A1">
            <w:r w:rsidRPr="006806A1">
              <w:t>................................</w:t>
            </w:r>
          </w:p>
          <w:p w14:paraId="2C31AB27" w14:textId="77777777" w:rsidR="006806A1" w:rsidRPr="006806A1" w:rsidRDefault="006806A1" w:rsidP="006806A1">
            <w:r w:rsidRPr="006806A1">
              <w:t>...................................</w:t>
            </w:r>
          </w:p>
          <w:p w14:paraId="087FB849" w14:textId="55C1598D" w:rsidR="006806A1" w:rsidRPr="006806A1" w:rsidRDefault="006806A1" w:rsidP="006806A1">
            <w:r w:rsidRPr="006806A1">
              <w:rPr>
                <w:b/>
                <w:bCs/>
              </w:rPr>
              <w:t>Sub— For Clarification regarding difference in turnover between GSTR-1 and GSTR-3B return for the period from ............... to................ (Hereinafter referred to as “said period”)</w:t>
            </w:r>
          </w:p>
          <w:p w14:paraId="26CD7614" w14:textId="77777777" w:rsidR="006806A1" w:rsidRPr="006806A1" w:rsidRDefault="006806A1" w:rsidP="006806A1">
            <w:r w:rsidRPr="006806A1">
              <w:t>Respected Sir/Ma`am,</w:t>
            </w:r>
          </w:p>
          <w:p w14:paraId="3337A187" w14:textId="53ACB90F" w:rsidR="006806A1" w:rsidRPr="006806A1" w:rsidRDefault="006806A1" w:rsidP="006806A1">
            <w:r w:rsidRPr="006806A1">
              <w:t>We refer to the NOTICE received on ............. from the e-mail ID read as</w:t>
            </w:r>
            <w:proofErr w:type="gramStart"/>
            <w:r w:rsidRPr="006806A1">
              <w:t>........................ .</w:t>
            </w:r>
            <w:proofErr w:type="gramEnd"/>
            <w:r w:rsidRPr="006806A1">
              <w:t xml:space="preserve"> We have filed </w:t>
            </w:r>
            <w:r w:rsidRPr="006806A1">
              <w:rPr>
                <w:b/>
                <w:bCs/>
              </w:rPr>
              <w:t>GSTR-1</w:t>
            </w:r>
            <w:r w:rsidRPr="006806A1">
              <w:t> &amp; </w:t>
            </w:r>
            <w:r w:rsidRPr="006806A1">
              <w:rPr>
                <w:b/>
                <w:bCs/>
              </w:rPr>
              <w:t>GSTR 3B</w:t>
            </w:r>
            <w:r w:rsidRPr="006806A1">
              <w:t> for the period from............. to ..................</w:t>
            </w:r>
          </w:p>
          <w:p w14:paraId="783C7DB9" w14:textId="5F4F41A9" w:rsidR="006806A1" w:rsidRPr="006806A1" w:rsidRDefault="006806A1" w:rsidP="006806A1">
            <w:r w:rsidRPr="006806A1">
              <w:t xml:space="preserve">In the said notice your good self-have cited to reconcile the data for the </w:t>
            </w:r>
            <w:proofErr w:type="gramStart"/>
            <w:r w:rsidRPr="006806A1">
              <w:t>above mentioned</w:t>
            </w:r>
            <w:proofErr w:type="gramEnd"/>
            <w:r w:rsidRPr="006806A1">
              <w:t xml:space="preserve"> period. We hereby explain the cause of variation between </w:t>
            </w:r>
            <w:r w:rsidRPr="006806A1">
              <w:rPr>
                <w:b/>
                <w:bCs/>
              </w:rPr>
              <w:t>GSTR-3B</w:t>
            </w:r>
            <w:r w:rsidRPr="006806A1">
              <w:t> and </w:t>
            </w:r>
            <w:r w:rsidRPr="006806A1">
              <w:rPr>
                <w:b/>
                <w:bCs/>
              </w:rPr>
              <w:t>GSTR-1</w:t>
            </w:r>
            <w:r w:rsidRPr="006806A1">
              <w:t xml:space="preserve"> during the </w:t>
            </w:r>
            <w:proofErr w:type="spellStart"/>
            <w:r w:rsidRPr="006806A1">
              <w:t>said</w:t>
            </w:r>
            <w:proofErr w:type="spellEnd"/>
            <w:r w:rsidRPr="006806A1">
              <w:t xml:space="preserve"> period.</w:t>
            </w:r>
          </w:p>
          <w:p w14:paraId="43B01F90" w14:textId="77777777" w:rsidR="006806A1" w:rsidRPr="006806A1" w:rsidRDefault="006806A1" w:rsidP="006806A1">
            <w:r w:rsidRPr="006806A1">
              <w:t>As per our GST returns, the total differences for the said period are as follows—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9"/>
              <w:gridCol w:w="1710"/>
              <w:gridCol w:w="1762"/>
              <w:gridCol w:w="1813"/>
              <w:gridCol w:w="1420"/>
            </w:tblGrid>
            <w:tr w:rsidR="006806A1" w:rsidRPr="006806A1" w14:paraId="73E03146" w14:textId="77777777">
              <w:tc>
                <w:tcPr>
                  <w:tcW w:w="3315" w:type="dxa"/>
                  <w:tcBorders>
                    <w:top w:val="outset" w:sz="6" w:space="0" w:color="auto"/>
                    <w:left w:val="outset" w:sz="6" w:space="0" w:color="auto"/>
                    <w:bottom w:val="outset" w:sz="6" w:space="0" w:color="auto"/>
                    <w:right w:val="outset" w:sz="6" w:space="0" w:color="auto"/>
                  </w:tcBorders>
                  <w:hideMark/>
                </w:tcPr>
                <w:p w14:paraId="56B7ACCE" w14:textId="77777777" w:rsidR="006806A1" w:rsidRPr="006806A1" w:rsidRDefault="006806A1" w:rsidP="006806A1">
                  <w:r w:rsidRPr="006806A1">
                    <w:t>Particulars</w:t>
                  </w:r>
                </w:p>
              </w:tc>
              <w:tc>
                <w:tcPr>
                  <w:tcW w:w="1500" w:type="dxa"/>
                  <w:tcBorders>
                    <w:top w:val="outset" w:sz="6" w:space="0" w:color="auto"/>
                    <w:left w:val="outset" w:sz="6" w:space="0" w:color="auto"/>
                    <w:bottom w:val="outset" w:sz="6" w:space="0" w:color="auto"/>
                    <w:right w:val="outset" w:sz="6" w:space="0" w:color="auto"/>
                  </w:tcBorders>
                  <w:hideMark/>
                </w:tcPr>
                <w:p w14:paraId="5F6D3E57" w14:textId="77777777" w:rsidR="006806A1" w:rsidRPr="006806A1" w:rsidRDefault="006806A1" w:rsidP="006806A1">
                  <w:r w:rsidRPr="006806A1">
                    <w:t>Taxable value</w:t>
                  </w:r>
                </w:p>
              </w:tc>
              <w:tc>
                <w:tcPr>
                  <w:tcW w:w="1545" w:type="dxa"/>
                  <w:tcBorders>
                    <w:top w:val="outset" w:sz="6" w:space="0" w:color="auto"/>
                    <w:left w:val="outset" w:sz="6" w:space="0" w:color="auto"/>
                    <w:bottom w:val="outset" w:sz="6" w:space="0" w:color="auto"/>
                    <w:right w:val="outset" w:sz="6" w:space="0" w:color="auto"/>
                  </w:tcBorders>
                  <w:hideMark/>
                </w:tcPr>
                <w:p w14:paraId="7CFD71D5" w14:textId="77777777" w:rsidR="006806A1" w:rsidRPr="006806A1" w:rsidRDefault="006806A1" w:rsidP="006806A1">
                  <w:r w:rsidRPr="006806A1">
                    <w:t>CGST</w:t>
                  </w:r>
                </w:p>
              </w:tc>
              <w:tc>
                <w:tcPr>
                  <w:tcW w:w="1590" w:type="dxa"/>
                  <w:tcBorders>
                    <w:top w:val="outset" w:sz="6" w:space="0" w:color="auto"/>
                    <w:left w:val="outset" w:sz="6" w:space="0" w:color="auto"/>
                    <w:bottom w:val="outset" w:sz="6" w:space="0" w:color="auto"/>
                    <w:right w:val="outset" w:sz="6" w:space="0" w:color="auto"/>
                  </w:tcBorders>
                  <w:hideMark/>
                </w:tcPr>
                <w:p w14:paraId="2204FD9B" w14:textId="77777777" w:rsidR="006806A1" w:rsidRPr="006806A1" w:rsidRDefault="006806A1" w:rsidP="006806A1">
                  <w:r w:rsidRPr="006806A1">
                    <w:t>SGST</w:t>
                  </w:r>
                </w:p>
              </w:tc>
              <w:tc>
                <w:tcPr>
                  <w:tcW w:w="1245" w:type="dxa"/>
                  <w:tcBorders>
                    <w:top w:val="outset" w:sz="6" w:space="0" w:color="auto"/>
                    <w:left w:val="outset" w:sz="6" w:space="0" w:color="auto"/>
                    <w:bottom w:val="outset" w:sz="6" w:space="0" w:color="auto"/>
                    <w:right w:val="outset" w:sz="6" w:space="0" w:color="auto"/>
                  </w:tcBorders>
                  <w:hideMark/>
                </w:tcPr>
                <w:p w14:paraId="3481D549" w14:textId="77777777" w:rsidR="006806A1" w:rsidRPr="006806A1" w:rsidRDefault="006806A1" w:rsidP="006806A1">
                  <w:r w:rsidRPr="006806A1">
                    <w:t>IGST</w:t>
                  </w:r>
                </w:p>
              </w:tc>
            </w:tr>
            <w:tr w:rsidR="006806A1" w:rsidRPr="006806A1" w14:paraId="6A58E1E4" w14:textId="77777777">
              <w:tc>
                <w:tcPr>
                  <w:tcW w:w="3315" w:type="dxa"/>
                  <w:tcBorders>
                    <w:top w:val="outset" w:sz="6" w:space="0" w:color="auto"/>
                    <w:left w:val="outset" w:sz="6" w:space="0" w:color="auto"/>
                    <w:bottom w:val="outset" w:sz="6" w:space="0" w:color="auto"/>
                    <w:right w:val="outset" w:sz="6" w:space="0" w:color="auto"/>
                  </w:tcBorders>
                  <w:hideMark/>
                </w:tcPr>
                <w:p w14:paraId="7ACF4FE0" w14:textId="4C6168F6" w:rsidR="006806A1" w:rsidRPr="006806A1" w:rsidRDefault="006806A1" w:rsidP="006806A1">
                  <w:r w:rsidRPr="006806A1">
                    <w:t>Turnover shown in </w:t>
                  </w:r>
                  <w:r w:rsidRPr="006806A1">
                    <w:rPr>
                      <w:b/>
                      <w:bCs/>
                    </w:rPr>
                    <w:t>GSTR-1</w:t>
                  </w:r>
                </w:p>
              </w:tc>
              <w:tc>
                <w:tcPr>
                  <w:tcW w:w="1500" w:type="dxa"/>
                  <w:tcBorders>
                    <w:top w:val="outset" w:sz="6" w:space="0" w:color="auto"/>
                    <w:left w:val="outset" w:sz="6" w:space="0" w:color="auto"/>
                    <w:bottom w:val="outset" w:sz="6" w:space="0" w:color="auto"/>
                    <w:right w:val="outset" w:sz="6" w:space="0" w:color="auto"/>
                  </w:tcBorders>
                  <w:hideMark/>
                </w:tcPr>
                <w:p w14:paraId="7E38318B" w14:textId="77777777" w:rsidR="006806A1" w:rsidRPr="006806A1" w:rsidRDefault="006806A1" w:rsidP="006806A1">
                  <w:r w:rsidRPr="006806A1">
                    <w:t>-</w:t>
                  </w:r>
                </w:p>
              </w:tc>
              <w:tc>
                <w:tcPr>
                  <w:tcW w:w="1545" w:type="dxa"/>
                  <w:tcBorders>
                    <w:top w:val="outset" w:sz="6" w:space="0" w:color="auto"/>
                    <w:left w:val="outset" w:sz="6" w:space="0" w:color="auto"/>
                    <w:bottom w:val="outset" w:sz="6" w:space="0" w:color="auto"/>
                    <w:right w:val="outset" w:sz="6" w:space="0" w:color="auto"/>
                  </w:tcBorders>
                  <w:hideMark/>
                </w:tcPr>
                <w:p w14:paraId="4CD1945C" w14:textId="77777777" w:rsidR="006806A1" w:rsidRPr="006806A1" w:rsidRDefault="006806A1" w:rsidP="006806A1">
                  <w:r w:rsidRPr="006806A1">
                    <w:t>-</w:t>
                  </w:r>
                </w:p>
              </w:tc>
              <w:tc>
                <w:tcPr>
                  <w:tcW w:w="1590" w:type="dxa"/>
                  <w:tcBorders>
                    <w:top w:val="outset" w:sz="6" w:space="0" w:color="auto"/>
                    <w:left w:val="outset" w:sz="6" w:space="0" w:color="auto"/>
                    <w:bottom w:val="outset" w:sz="6" w:space="0" w:color="auto"/>
                    <w:right w:val="outset" w:sz="6" w:space="0" w:color="auto"/>
                  </w:tcBorders>
                  <w:hideMark/>
                </w:tcPr>
                <w:p w14:paraId="1F3578CC" w14:textId="77777777" w:rsidR="006806A1" w:rsidRPr="006806A1" w:rsidRDefault="006806A1" w:rsidP="006806A1">
                  <w:r w:rsidRPr="006806A1">
                    <w:t>-</w:t>
                  </w:r>
                </w:p>
              </w:tc>
              <w:tc>
                <w:tcPr>
                  <w:tcW w:w="1245" w:type="dxa"/>
                  <w:tcBorders>
                    <w:top w:val="outset" w:sz="6" w:space="0" w:color="auto"/>
                    <w:left w:val="outset" w:sz="6" w:space="0" w:color="auto"/>
                    <w:bottom w:val="outset" w:sz="6" w:space="0" w:color="auto"/>
                    <w:right w:val="outset" w:sz="6" w:space="0" w:color="auto"/>
                  </w:tcBorders>
                  <w:hideMark/>
                </w:tcPr>
                <w:p w14:paraId="6167E8BF" w14:textId="77777777" w:rsidR="006806A1" w:rsidRPr="006806A1" w:rsidRDefault="006806A1" w:rsidP="006806A1">
                  <w:r w:rsidRPr="006806A1">
                    <w:t>-</w:t>
                  </w:r>
                </w:p>
              </w:tc>
            </w:tr>
            <w:tr w:rsidR="006806A1" w:rsidRPr="006806A1" w14:paraId="57890458" w14:textId="77777777">
              <w:tc>
                <w:tcPr>
                  <w:tcW w:w="3315" w:type="dxa"/>
                  <w:tcBorders>
                    <w:top w:val="outset" w:sz="6" w:space="0" w:color="auto"/>
                    <w:left w:val="outset" w:sz="6" w:space="0" w:color="auto"/>
                    <w:bottom w:val="outset" w:sz="6" w:space="0" w:color="auto"/>
                    <w:right w:val="outset" w:sz="6" w:space="0" w:color="auto"/>
                  </w:tcBorders>
                  <w:hideMark/>
                </w:tcPr>
                <w:p w14:paraId="6EDEE75B" w14:textId="0FDE7B9C" w:rsidR="006806A1" w:rsidRPr="006806A1" w:rsidRDefault="006806A1" w:rsidP="006806A1">
                  <w:r w:rsidRPr="006806A1">
                    <w:t>Turnover shown in </w:t>
                  </w:r>
                  <w:r w:rsidRPr="006806A1">
                    <w:rPr>
                      <w:b/>
                      <w:bCs/>
                    </w:rPr>
                    <w:t>GSTR-3B</w:t>
                  </w:r>
                </w:p>
              </w:tc>
              <w:tc>
                <w:tcPr>
                  <w:tcW w:w="1500" w:type="dxa"/>
                  <w:tcBorders>
                    <w:top w:val="outset" w:sz="6" w:space="0" w:color="auto"/>
                    <w:left w:val="outset" w:sz="6" w:space="0" w:color="auto"/>
                    <w:bottom w:val="outset" w:sz="6" w:space="0" w:color="auto"/>
                    <w:right w:val="outset" w:sz="6" w:space="0" w:color="auto"/>
                  </w:tcBorders>
                  <w:hideMark/>
                </w:tcPr>
                <w:p w14:paraId="785E6DBD" w14:textId="77777777" w:rsidR="006806A1" w:rsidRPr="006806A1" w:rsidRDefault="006806A1" w:rsidP="006806A1">
                  <w:r w:rsidRPr="006806A1">
                    <w:t>-</w:t>
                  </w:r>
                </w:p>
              </w:tc>
              <w:tc>
                <w:tcPr>
                  <w:tcW w:w="1545" w:type="dxa"/>
                  <w:tcBorders>
                    <w:top w:val="outset" w:sz="6" w:space="0" w:color="auto"/>
                    <w:left w:val="outset" w:sz="6" w:space="0" w:color="auto"/>
                    <w:bottom w:val="outset" w:sz="6" w:space="0" w:color="auto"/>
                    <w:right w:val="outset" w:sz="6" w:space="0" w:color="auto"/>
                  </w:tcBorders>
                  <w:hideMark/>
                </w:tcPr>
                <w:p w14:paraId="59A4EA36" w14:textId="77777777" w:rsidR="006806A1" w:rsidRPr="006806A1" w:rsidRDefault="006806A1" w:rsidP="006806A1">
                  <w:r w:rsidRPr="006806A1">
                    <w:t>-</w:t>
                  </w:r>
                </w:p>
              </w:tc>
              <w:tc>
                <w:tcPr>
                  <w:tcW w:w="1590" w:type="dxa"/>
                  <w:tcBorders>
                    <w:top w:val="outset" w:sz="6" w:space="0" w:color="auto"/>
                    <w:left w:val="outset" w:sz="6" w:space="0" w:color="auto"/>
                    <w:bottom w:val="outset" w:sz="6" w:space="0" w:color="auto"/>
                    <w:right w:val="outset" w:sz="6" w:space="0" w:color="auto"/>
                  </w:tcBorders>
                  <w:hideMark/>
                </w:tcPr>
                <w:p w14:paraId="26BA11E1" w14:textId="77777777" w:rsidR="006806A1" w:rsidRPr="006806A1" w:rsidRDefault="006806A1" w:rsidP="006806A1">
                  <w:r w:rsidRPr="006806A1">
                    <w:t>-</w:t>
                  </w:r>
                </w:p>
              </w:tc>
              <w:tc>
                <w:tcPr>
                  <w:tcW w:w="1245" w:type="dxa"/>
                  <w:tcBorders>
                    <w:top w:val="outset" w:sz="6" w:space="0" w:color="auto"/>
                    <w:left w:val="outset" w:sz="6" w:space="0" w:color="auto"/>
                    <w:bottom w:val="outset" w:sz="6" w:space="0" w:color="auto"/>
                    <w:right w:val="outset" w:sz="6" w:space="0" w:color="auto"/>
                  </w:tcBorders>
                  <w:hideMark/>
                </w:tcPr>
                <w:p w14:paraId="4B4CACAB" w14:textId="77777777" w:rsidR="006806A1" w:rsidRPr="006806A1" w:rsidRDefault="006806A1" w:rsidP="006806A1">
                  <w:r w:rsidRPr="006806A1">
                    <w:t>-</w:t>
                  </w:r>
                </w:p>
              </w:tc>
            </w:tr>
            <w:tr w:rsidR="006806A1" w:rsidRPr="006806A1" w14:paraId="20690B14" w14:textId="77777777">
              <w:tc>
                <w:tcPr>
                  <w:tcW w:w="3315" w:type="dxa"/>
                  <w:tcBorders>
                    <w:top w:val="outset" w:sz="6" w:space="0" w:color="auto"/>
                    <w:left w:val="outset" w:sz="6" w:space="0" w:color="auto"/>
                    <w:bottom w:val="outset" w:sz="6" w:space="0" w:color="auto"/>
                    <w:right w:val="outset" w:sz="6" w:space="0" w:color="auto"/>
                  </w:tcBorders>
                  <w:hideMark/>
                </w:tcPr>
                <w:p w14:paraId="3E789735" w14:textId="6CC58DEA" w:rsidR="006806A1" w:rsidRPr="006806A1" w:rsidRDefault="006806A1" w:rsidP="006806A1">
                  <w:r w:rsidRPr="006806A1">
                    <w:t>Difference between </w:t>
                  </w:r>
                  <w:r w:rsidRPr="006806A1">
                    <w:rPr>
                      <w:b/>
                      <w:bCs/>
                    </w:rPr>
                    <w:t>GSTR-1</w:t>
                  </w:r>
                  <w:r w:rsidRPr="006806A1">
                    <w:t> and </w:t>
                  </w:r>
                  <w:r w:rsidRPr="006806A1">
                    <w:rPr>
                      <w:b/>
                      <w:bCs/>
                    </w:rPr>
                    <w:t>GSTR-3B</w:t>
                  </w:r>
                </w:p>
              </w:tc>
              <w:tc>
                <w:tcPr>
                  <w:tcW w:w="1500" w:type="dxa"/>
                  <w:tcBorders>
                    <w:top w:val="outset" w:sz="6" w:space="0" w:color="auto"/>
                    <w:left w:val="outset" w:sz="6" w:space="0" w:color="auto"/>
                    <w:bottom w:val="outset" w:sz="6" w:space="0" w:color="auto"/>
                    <w:right w:val="outset" w:sz="6" w:space="0" w:color="auto"/>
                  </w:tcBorders>
                  <w:hideMark/>
                </w:tcPr>
                <w:p w14:paraId="334DB408" w14:textId="77777777" w:rsidR="006806A1" w:rsidRPr="006806A1" w:rsidRDefault="006806A1" w:rsidP="006806A1">
                  <w:r w:rsidRPr="006806A1">
                    <w:t>-</w:t>
                  </w:r>
                </w:p>
              </w:tc>
              <w:tc>
                <w:tcPr>
                  <w:tcW w:w="1545" w:type="dxa"/>
                  <w:tcBorders>
                    <w:top w:val="outset" w:sz="6" w:space="0" w:color="auto"/>
                    <w:left w:val="outset" w:sz="6" w:space="0" w:color="auto"/>
                    <w:bottom w:val="outset" w:sz="6" w:space="0" w:color="auto"/>
                    <w:right w:val="outset" w:sz="6" w:space="0" w:color="auto"/>
                  </w:tcBorders>
                  <w:hideMark/>
                </w:tcPr>
                <w:p w14:paraId="47006056" w14:textId="77777777" w:rsidR="006806A1" w:rsidRPr="006806A1" w:rsidRDefault="006806A1" w:rsidP="006806A1">
                  <w:r w:rsidRPr="006806A1">
                    <w:t>-</w:t>
                  </w:r>
                </w:p>
              </w:tc>
              <w:tc>
                <w:tcPr>
                  <w:tcW w:w="1590" w:type="dxa"/>
                  <w:tcBorders>
                    <w:top w:val="outset" w:sz="6" w:space="0" w:color="auto"/>
                    <w:left w:val="outset" w:sz="6" w:space="0" w:color="auto"/>
                    <w:bottom w:val="outset" w:sz="6" w:space="0" w:color="auto"/>
                    <w:right w:val="outset" w:sz="6" w:space="0" w:color="auto"/>
                  </w:tcBorders>
                  <w:hideMark/>
                </w:tcPr>
                <w:p w14:paraId="747C9D61" w14:textId="77777777" w:rsidR="006806A1" w:rsidRPr="006806A1" w:rsidRDefault="006806A1" w:rsidP="006806A1">
                  <w:r w:rsidRPr="006806A1">
                    <w:t>-</w:t>
                  </w:r>
                </w:p>
              </w:tc>
              <w:tc>
                <w:tcPr>
                  <w:tcW w:w="1245" w:type="dxa"/>
                  <w:tcBorders>
                    <w:top w:val="outset" w:sz="6" w:space="0" w:color="auto"/>
                    <w:left w:val="outset" w:sz="6" w:space="0" w:color="auto"/>
                    <w:bottom w:val="outset" w:sz="6" w:space="0" w:color="auto"/>
                    <w:right w:val="outset" w:sz="6" w:space="0" w:color="auto"/>
                  </w:tcBorders>
                  <w:hideMark/>
                </w:tcPr>
                <w:p w14:paraId="6BAE7FC8" w14:textId="77777777" w:rsidR="006806A1" w:rsidRPr="006806A1" w:rsidRDefault="006806A1" w:rsidP="006806A1">
                  <w:r w:rsidRPr="006806A1">
                    <w:t>-</w:t>
                  </w:r>
                </w:p>
              </w:tc>
            </w:tr>
          </w:tbl>
          <w:p w14:paraId="78DAB5A2" w14:textId="77777777" w:rsidR="006806A1" w:rsidRPr="006806A1" w:rsidRDefault="006806A1" w:rsidP="006806A1">
            <w:r w:rsidRPr="006806A1">
              <w:rPr>
                <w:b/>
                <w:bCs/>
              </w:rPr>
              <w:t>We respectfully further submit as under—</w:t>
            </w:r>
          </w:p>
          <w:tbl>
            <w:tblPr>
              <w:tblW w:w="5000" w:type="pct"/>
              <w:tblCellMar>
                <w:left w:w="0" w:type="dxa"/>
                <w:right w:w="0" w:type="dxa"/>
              </w:tblCellMar>
              <w:tblLook w:val="04A0" w:firstRow="1" w:lastRow="0" w:firstColumn="1" w:lastColumn="0" w:noHBand="0" w:noVBand="1"/>
            </w:tblPr>
            <w:tblGrid>
              <w:gridCol w:w="525"/>
              <w:gridCol w:w="9975"/>
            </w:tblGrid>
            <w:tr w:rsidR="006806A1" w:rsidRPr="006806A1" w14:paraId="206F2EAC" w14:textId="77777777">
              <w:tc>
                <w:tcPr>
                  <w:tcW w:w="250" w:type="pct"/>
                  <w:hideMark/>
                </w:tcPr>
                <w:p w14:paraId="797710F8" w14:textId="77777777" w:rsidR="006806A1" w:rsidRPr="006806A1" w:rsidRDefault="006806A1" w:rsidP="006806A1">
                  <w:r w:rsidRPr="006806A1">
                    <w:t>1.</w:t>
                  </w:r>
                </w:p>
              </w:tc>
              <w:tc>
                <w:tcPr>
                  <w:tcW w:w="4750" w:type="pct"/>
                  <w:hideMark/>
                </w:tcPr>
                <w:p w14:paraId="67D2E384" w14:textId="5A74353B" w:rsidR="006806A1" w:rsidRPr="006806A1" w:rsidRDefault="006806A1" w:rsidP="006806A1">
                  <w:r w:rsidRPr="006806A1">
                    <w:t>As per the comparison of outward supply declared in </w:t>
                  </w:r>
                  <w:r w:rsidRPr="006806A1">
                    <w:rPr>
                      <w:b/>
                      <w:bCs/>
                    </w:rPr>
                    <w:t>GSTR-1</w:t>
                  </w:r>
                  <w:r w:rsidRPr="006806A1">
                    <w:t> &amp; </w:t>
                  </w:r>
                  <w:r w:rsidRPr="006806A1">
                    <w:rPr>
                      <w:b/>
                      <w:bCs/>
                    </w:rPr>
                    <w:t>GSTR-3B</w:t>
                  </w:r>
                  <w:r w:rsidRPr="006806A1">
                    <w:t xml:space="preserve">, there is a variance in amount of turnover declared in return for the said period. The difference of total turnover amounting to Rs. ........... identified by your </w:t>
                  </w:r>
                  <w:proofErr w:type="spellStart"/>
                  <w:r w:rsidRPr="006806A1">
                    <w:t>honour</w:t>
                  </w:r>
                  <w:proofErr w:type="spellEnd"/>
                  <w:r w:rsidRPr="006806A1">
                    <w:t xml:space="preserve"> is due to the following invoices which were reported two times by mistake in </w:t>
                  </w:r>
                  <w:r w:rsidRPr="006806A1">
                    <w:rPr>
                      <w:b/>
                      <w:bCs/>
                    </w:rPr>
                    <w:t>GSTR-1</w:t>
                  </w:r>
                  <w:r w:rsidRPr="006806A1">
                    <w:t> filed for the said period.</w:t>
                  </w:r>
                </w:p>
              </w:tc>
            </w:tr>
          </w:tbl>
          <w:p w14:paraId="645E4FA7" w14:textId="77777777" w:rsidR="006806A1" w:rsidRPr="006806A1" w:rsidRDefault="006806A1" w:rsidP="006806A1">
            <w:r w:rsidRPr="006806A1">
              <w:t>This clerical error led to increase in liabilities than actual liability.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4"/>
              <w:gridCol w:w="1502"/>
              <w:gridCol w:w="1502"/>
              <w:gridCol w:w="1487"/>
              <w:gridCol w:w="1625"/>
              <w:gridCol w:w="1410"/>
              <w:gridCol w:w="1594"/>
            </w:tblGrid>
            <w:tr w:rsidR="006806A1" w:rsidRPr="006806A1" w14:paraId="7A13CAC5" w14:textId="77777777">
              <w:tc>
                <w:tcPr>
                  <w:tcW w:w="0" w:type="auto"/>
                  <w:gridSpan w:val="7"/>
                  <w:tcBorders>
                    <w:top w:val="outset" w:sz="6" w:space="0" w:color="auto"/>
                    <w:left w:val="outset" w:sz="6" w:space="0" w:color="auto"/>
                    <w:bottom w:val="outset" w:sz="6" w:space="0" w:color="auto"/>
                    <w:right w:val="outset" w:sz="6" w:space="0" w:color="auto"/>
                  </w:tcBorders>
                  <w:hideMark/>
                </w:tcPr>
                <w:p w14:paraId="1122AB56" w14:textId="77777777" w:rsidR="006806A1" w:rsidRPr="006806A1" w:rsidRDefault="006806A1" w:rsidP="006806A1">
                  <w:r w:rsidRPr="006806A1">
                    <w:rPr>
                      <w:b/>
                      <w:bCs/>
                    </w:rPr>
                    <w:t>Table A</w:t>
                  </w:r>
                </w:p>
              </w:tc>
            </w:tr>
            <w:tr w:rsidR="006806A1" w:rsidRPr="006806A1" w14:paraId="1109F93B" w14:textId="77777777">
              <w:tc>
                <w:tcPr>
                  <w:tcW w:w="1335" w:type="dxa"/>
                  <w:tcBorders>
                    <w:top w:val="outset" w:sz="6" w:space="0" w:color="auto"/>
                    <w:left w:val="outset" w:sz="6" w:space="0" w:color="auto"/>
                    <w:bottom w:val="outset" w:sz="6" w:space="0" w:color="auto"/>
                    <w:right w:val="outset" w:sz="6" w:space="0" w:color="auto"/>
                  </w:tcBorders>
                  <w:hideMark/>
                </w:tcPr>
                <w:p w14:paraId="6456E12C" w14:textId="77777777" w:rsidR="006806A1" w:rsidRPr="006806A1" w:rsidRDefault="006806A1" w:rsidP="006806A1">
                  <w:r w:rsidRPr="006806A1">
                    <w:rPr>
                      <w:b/>
                      <w:bCs/>
                    </w:rPr>
                    <w:t>Sr.no.</w:t>
                  </w:r>
                </w:p>
              </w:tc>
              <w:tc>
                <w:tcPr>
                  <w:tcW w:w="1470" w:type="dxa"/>
                  <w:tcBorders>
                    <w:top w:val="outset" w:sz="6" w:space="0" w:color="auto"/>
                    <w:left w:val="outset" w:sz="6" w:space="0" w:color="auto"/>
                    <w:bottom w:val="outset" w:sz="6" w:space="0" w:color="auto"/>
                    <w:right w:val="outset" w:sz="6" w:space="0" w:color="auto"/>
                  </w:tcBorders>
                  <w:hideMark/>
                </w:tcPr>
                <w:p w14:paraId="74094DB1" w14:textId="77777777" w:rsidR="006806A1" w:rsidRPr="006806A1" w:rsidRDefault="006806A1" w:rsidP="006806A1">
                  <w:r w:rsidRPr="006806A1">
                    <w:rPr>
                      <w:b/>
                      <w:bCs/>
                    </w:rPr>
                    <w:t>Name</w:t>
                  </w:r>
                </w:p>
              </w:tc>
              <w:tc>
                <w:tcPr>
                  <w:tcW w:w="1470" w:type="dxa"/>
                  <w:tcBorders>
                    <w:top w:val="outset" w:sz="6" w:space="0" w:color="auto"/>
                    <w:left w:val="outset" w:sz="6" w:space="0" w:color="auto"/>
                    <w:bottom w:val="outset" w:sz="6" w:space="0" w:color="auto"/>
                    <w:right w:val="outset" w:sz="6" w:space="0" w:color="auto"/>
                  </w:tcBorders>
                  <w:hideMark/>
                </w:tcPr>
                <w:p w14:paraId="23F6710B" w14:textId="77777777" w:rsidR="006806A1" w:rsidRPr="006806A1" w:rsidRDefault="006806A1" w:rsidP="006806A1">
                  <w:r w:rsidRPr="006806A1">
                    <w:rPr>
                      <w:b/>
                      <w:bCs/>
                    </w:rPr>
                    <w:t>GSTIN</w:t>
                  </w:r>
                </w:p>
              </w:tc>
              <w:tc>
                <w:tcPr>
                  <w:tcW w:w="1455" w:type="dxa"/>
                  <w:tcBorders>
                    <w:top w:val="outset" w:sz="6" w:space="0" w:color="auto"/>
                    <w:left w:val="outset" w:sz="6" w:space="0" w:color="auto"/>
                    <w:bottom w:val="outset" w:sz="6" w:space="0" w:color="auto"/>
                    <w:right w:val="outset" w:sz="6" w:space="0" w:color="auto"/>
                  </w:tcBorders>
                  <w:hideMark/>
                </w:tcPr>
                <w:p w14:paraId="405B82A5" w14:textId="77777777" w:rsidR="006806A1" w:rsidRPr="006806A1" w:rsidRDefault="006806A1" w:rsidP="006806A1">
                  <w:r w:rsidRPr="006806A1">
                    <w:rPr>
                      <w:b/>
                      <w:bCs/>
                    </w:rPr>
                    <w:t>Invoice No.</w:t>
                  </w:r>
                </w:p>
              </w:tc>
              <w:tc>
                <w:tcPr>
                  <w:tcW w:w="1590" w:type="dxa"/>
                  <w:tcBorders>
                    <w:top w:val="outset" w:sz="6" w:space="0" w:color="auto"/>
                    <w:left w:val="outset" w:sz="6" w:space="0" w:color="auto"/>
                    <w:bottom w:val="outset" w:sz="6" w:space="0" w:color="auto"/>
                    <w:right w:val="outset" w:sz="6" w:space="0" w:color="auto"/>
                  </w:tcBorders>
                  <w:hideMark/>
                </w:tcPr>
                <w:p w14:paraId="11AFD101" w14:textId="77777777" w:rsidR="006806A1" w:rsidRPr="006806A1" w:rsidRDefault="006806A1" w:rsidP="006806A1">
                  <w:r w:rsidRPr="006806A1">
                    <w:rPr>
                      <w:b/>
                      <w:bCs/>
                    </w:rPr>
                    <w:t>Taxable Value</w:t>
                  </w:r>
                </w:p>
              </w:tc>
              <w:tc>
                <w:tcPr>
                  <w:tcW w:w="1380" w:type="dxa"/>
                  <w:tcBorders>
                    <w:top w:val="outset" w:sz="6" w:space="0" w:color="auto"/>
                    <w:left w:val="outset" w:sz="6" w:space="0" w:color="auto"/>
                    <w:bottom w:val="outset" w:sz="6" w:space="0" w:color="auto"/>
                    <w:right w:val="outset" w:sz="6" w:space="0" w:color="auto"/>
                  </w:tcBorders>
                  <w:hideMark/>
                </w:tcPr>
                <w:p w14:paraId="20F1DDC5" w14:textId="77777777" w:rsidR="006806A1" w:rsidRPr="006806A1" w:rsidRDefault="006806A1" w:rsidP="006806A1">
                  <w:r w:rsidRPr="006806A1">
                    <w:rPr>
                      <w:b/>
                      <w:bCs/>
                    </w:rPr>
                    <w:t>Tax</w:t>
                  </w:r>
                </w:p>
              </w:tc>
              <w:tc>
                <w:tcPr>
                  <w:tcW w:w="1560" w:type="dxa"/>
                  <w:tcBorders>
                    <w:top w:val="outset" w:sz="6" w:space="0" w:color="auto"/>
                    <w:left w:val="outset" w:sz="6" w:space="0" w:color="auto"/>
                    <w:bottom w:val="outset" w:sz="6" w:space="0" w:color="auto"/>
                    <w:right w:val="outset" w:sz="6" w:space="0" w:color="auto"/>
                  </w:tcBorders>
                  <w:hideMark/>
                </w:tcPr>
                <w:p w14:paraId="79D59033" w14:textId="77777777" w:rsidR="006806A1" w:rsidRPr="006806A1" w:rsidRDefault="006806A1" w:rsidP="006806A1">
                  <w:r w:rsidRPr="006806A1">
                    <w:rPr>
                      <w:b/>
                      <w:bCs/>
                    </w:rPr>
                    <w:t>Invoice value</w:t>
                  </w:r>
                </w:p>
              </w:tc>
            </w:tr>
            <w:tr w:rsidR="006806A1" w:rsidRPr="006806A1" w14:paraId="46A3FED3" w14:textId="77777777">
              <w:tc>
                <w:tcPr>
                  <w:tcW w:w="1335" w:type="dxa"/>
                  <w:tcBorders>
                    <w:top w:val="outset" w:sz="6" w:space="0" w:color="auto"/>
                    <w:left w:val="outset" w:sz="6" w:space="0" w:color="auto"/>
                    <w:bottom w:val="outset" w:sz="6" w:space="0" w:color="auto"/>
                    <w:right w:val="outset" w:sz="6" w:space="0" w:color="auto"/>
                  </w:tcBorders>
                  <w:hideMark/>
                </w:tcPr>
                <w:p w14:paraId="46AAF3EC" w14:textId="77777777" w:rsidR="006806A1" w:rsidRPr="006806A1" w:rsidRDefault="006806A1" w:rsidP="006806A1">
                  <w:r w:rsidRPr="006806A1">
                    <w:rPr>
                      <w:b/>
                      <w:bCs/>
                    </w:rPr>
                    <w:t> </w:t>
                  </w:r>
                </w:p>
              </w:tc>
              <w:tc>
                <w:tcPr>
                  <w:tcW w:w="1470" w:type="dxa"/>
                  <w:tcBorders>
                    <w:top w:val="outset" w:sz="6" w:space="0" w:color="auto"/>
                    <w:left w:val="outset" w:sz="6" w:space="0" w:color="auto"/>
                    <w:bottom w:val="outset" w:sz="6" w:space="0" w:color="auto"/>
                    <w:right w:val="outset" w:sz="6" w:space="0" w:color="auto"/>
                  </w:tcBorders>
                  <w:hideMark/>
                </w:tcPr>
                <w:p w14:paraId="275C7403" w14:textId="77777777" w:rsidR="006806A1" w:rsidRPr="006806A1" w:rsidRDefault="006806A1" w:rsidP="006806A1">
                  <w:r w:rsidRPr="006806A1">
                    <w:rPr>
                      <w:b/>
                      <w:bCs/>
                    </w:rPr>
                    <w:t> </w:t>
                  </w:r>
                </w:p>
              </w:tc>
              <w:tc>
                <w:tcPr>
                  <w:tcW w:w="1470" w:type="dxa"/>
                  <w:tcBorders>
                    <w:top w:val="outset" w:sz="6" w:space="0" w:color="auto"/>
                    <w:left w:val="outset" w:sz="6" w:space="0" w:color="auto"/>
                    <w:bottom w:val="outset" w:sz="6" w:space="0" w:color="auto"/>
                    <w:right w:val="outset" w:sz="6" w:space="0" w:color="auto"/>
                  </w:tcBorders>
                  <w:hideMark/>
                </w:tcPr>
                <w:p w14:paraId="20DB5150" w14:textId="77777777" w:rsidR="006806A1" w:rsidRPr="006806A1" w:rsidRDefault="006806A1" w:rsidP="006806A1">
                  <w:r w:rsidRPr="006806A1">
                    <w:rPr>
                      <w:b/>
                      <w:bCs/>
                    </w:rPr>
                    <w:t> </w:t>
                  </w:r>
                </w:p>
              </w:tc>
              <w:tc>
                <w:tcPr>
                  <w:tcW w:w="1455" w:type="dxa"/>
                  <w:tcBorders>
                    <w:top w:val="outset" w:sz="6" w:space="0" w:color="auto"/>
                    <w:left w:val="outset" w:sz="6" w:space="0" w:color="auto"/>
                    <w:bottom w:val="outset" w:sz="6" w:space="0" w:color="auto"/>
                    <w:right w:val="outset" w:sz="6" w:space="0" w:color="auto"/>
                  </w:tcBorders>
                  <w:hideMark/>
                </w:tcPr>
                <w:p w14:paraId="18CB22B6" w14:textId="77777777" w:rsidR="006806A1" w:rsidRPr="006806A1" w:rsidRDefault="006806A1" w:rsidP="006806A1">
                  <w:r w:rsidRPr="006806A1">
                    <w:rPr>
                      <w:b/>
                      <w:bCs/>
                    </w:rPr>
                    <w:t> </w:t>
                  </w:r>
                </w:p>
              </w:tc>
              <w:tc>
                <w:tcPr>
                  <w:tcW w:w="1590" w:type="dxa"/>
                  <w:tcBorders>
                    <w:top w:val="outset" w:sz="6" w:space="0" w:color="auto"/>
                    <w:left w:val="outset" w:sz="6" w:space="0" w:color="auto"/>
                    <w:bottom w:val="outset" w:sz="6" w:space="0" w:color="auto"/>
                    <w:right w:val="outset" w:sz="6" w:space="0" w:color="auto"/>
                  </w:tcBorders>
                  <w:hideMark/>
                </w:tcPr>
                <w:p w14:paraId="43FF5FE2" w14:textId="77777777" w:rsidR="006806A1" w:rsidRPr="006806A1" w:rsidRDefault="006806A1" w:rsidP="006806A1">
                  <w:r w:rsidRPr="006806A1">
                    <w:rPr>
                      <w:b/>
                      <w:bCs/>
                    </w:rPr>
                    <w:t> </w:t>
                  </w:r>
                </w:p>
              </w:tc>
              <w:tc>
                <w:tcPr>
                  <w:tcW w:w="1380" w:type="dxa"/>
                  <w:tcBorders>
                    <w:top w:val="outset" w:sz="6" w:space="0" w:color="auto"/>
                    <w:left w:val="outset" w:sz="6" w:space="0" w:color="auto"/>
                    <w:bottom w:val="outset" w:sz="6" w:space="0" w:color="auto"/>
                    <w:right w:val="outset" w:sz="6" w:space="0" w:color="auto"/>
                  </w:tcBorders>
                  <w:hideMark/>
                </w:tcPr>
                <w:p w14:paraId="370E2AAF" w14:textId="77777777" w:rsidR="006806A1" w:rsidRPr="006806A1" w:rsidRDefault="006806A1" w:rsidP="006806A1">
                  <w:r w:rsidRPr="006806A1">
                    <w:rPr>
                      <w:b/>
                      <w:bCs/>
                    </w:rPr>
                    <w:t> </w:t>
                  </w:r>
                </w:p>
              </w:tc>
              <w:tc>
                <w:tcPr>
                  <w:tcW w:w="1560" w:type="dxa"/>
                  <w:tcBorders>
                    <w:top w:val="outset" w:sz="6" w:space="0" w:color="auto"/>
                    <w:left w:val="outset" w:sz="6" w:space="0" w:color="auto"/>
                    <w:bottom w:val="outset" w:sz="6" w:space="0" w:color="auto"/>
                    <w:right w:val="outset" w:sz="6" w:space="0" w:color="auto"/>
                  </w:tcBorders>
                  <w:hideMark/>
                </w:tcPr>
                <w:p w14:paraId="35883D4A" w14:textId="77777777" w:rsidR="006806A1" w:rsidRPr="006806A1" w:rsidRDefault="006806A1" w:rsidP="006806A1">
                  <w:r w:rsidRPr="006806A1">
                    <w:rPr>
                      <w:b/>
                      <w:bCs/>
                    </w:rPr>
                    <w:t> </w:t>
                  </w:r>
                </w:p>
              </w:tc>
            </w:tr>
            <w:tr w:rsidR="006806A1" w:rsidRPr="006806A1" w14:paraId="6D44323D" w14:textId="77777777">
              <w:tc>
                <w:tcPr>
                  <w:tcW w:w="1335" w:type="dxa"/>
                  <w:tcBorders>
                    <w:top w:val="outset" w:sz="6" w:space="0" w:color="auto"/>
                    <w:left w:val="outset" w:sz="6" w:space="0" w:color="auto"/>
                    <w:bottom w:val="outset" w:sz="6" w:space="0" w:color="auto"/>
                    <w:right w:val="outset" w:sz="6" w:space="0" w:color="auto"/>
                  </w:tcBorders>
                  <w:hideMark/>
                </w:tcPr>
                <w:p w14:paraId="1C73AE4F" w14:textId="77777777" w:rsidR="006806A1" w:rsidRPr="006806A1" w:rsidRDefault="006806A1" w:rsidP="006806A1">
                  <w:r w:rsidRPr="006806A1">
                    <w:rPr>
                      <w:b/>
                      <w:bCs/>
                    </w:rPr>
                    <w:t> </w:t>
                  </w:r>
                </w:p>
              </w:tc>
              <w:tc>
                <w:tcPr>
                  <w:tcW w:w="1470" w:type="dxa"/>
                  <w:tcBorders>
                    <w:top w:val="outset" w:sz="6" w:space="0" w:color="auto"/>
                    <w:left w:val="outset" w:sz="6" w:space="0" w:color="auto"/>
                    <w:bottom w:val="outset" w:sz="6" w:space="0" w:color="auto"/>
                    <w:right w:val="outset" w:sz="6" w:space="0" w:color="auto"/>
                  </w:tcBorders>
                  <w:hideMark/>
                </w:tcPr>
                <w:p w14:paraId="1CF2D562" w14:textId="77777777" w:rsidR="006806A1" w:rsidRPr="006806A1" w:rsidRDefault="006806A1" w:rsidP="006806A1">
                  <w:r w:rsidRPr="006806A1">
                    <w:rPr>
                      <w:b/>
                      <w:bCs/>
                    </w:rPr>
                    <w:t> </w:t>
                  </w:r>
                </w:p>
              </w:tc>
              <w:tc>
                <w:tcPr>
                  <w:tcW w:w="1470" w:type="dxa"/>
                  <w:tcBorders>
                    <w:top w:val="outset" w:sz="6" w:space="0" w:color="auto"/>
                    <w:left w:val="outset" w:sz="6" w:space="0" w:color="auto"/>
                    <w:bottom w:val="outset" w:sz="6" w:space="0" w:color="auto"/>
                    <w:right w:val="outset" w:sz="6" w:space="0" w:color="auto"/>
                  </w:tcBorders>
                  <w:hideMark/>
                </w:tcPr>
                <w:p w14:paraId="2AF0CB6C" w14:textId="77777777" w:rsidR="006806A1" w:rsidRPr="006806A1" w:rsidRDefault="006806A1" w:rsidP="006806A1">
                  <w:r w:rsidRPr="006806A1">
                    <w:rPr>
                      <w:b/>
                      <w:bCs/>
                    </w:rPr>
                    <w:t> </w:t>
                  </w:r>
                </w:p>
              </w:tc>
              <w:tc>
                <w:tcPr>
                  <w:tcW w:w="1455" w:type="dxa"/>
                  <w:tcBorders>
                    <w:top w:val="outset" w:sz="6" w:space="0" w:color="auto"/>
                    <w:left w:val="outset" w:sz="6" w:space="0" w:color="auto"/>
                    <w:bottom w:val="outset" w:sz="6" w:space="0" w:color="auto"/>
                    <w:right w:val="outset" w:sz="6" w:space="0" w:color="auto"/>
                  </w:tcBorders>
                  <w:hideMark/>
                </w:tcPr>
                <w:p w14:paraId="72B8B843" w14:textId="77777777" w:rsidR="006806A1" w:rsidRPr="006806A1" w:rsidRDefault="006806A1" w:rsidP="006806A1">
                  <w:r w:rsidRPr="006806A1">
                    <w:rPr>
                      <w:b/>
                      <w:bCs/>
                    </w:rPr>
                    <w:t> </w:t>
                  </w:r>
                </w:p>
              </w:tc>
              <w:tc>
                <w:tcPr>
                  <w:tcW w:w="1590" w:type="dxa"/>
                  <w:tcBorders>
                    <w:top w:val="outset" w:sz="6" w:space="0" w:color="auto"/>
                    <w:left w:val="outset" w:sz="6" w:space="0" w:color="auto"/>
                    <w:bottom w:val="outset" w:sz="6" w:space="0" w:color="auto"/>
                    <w:right w:val="outset" w:sz="6" w:space="0" w:color="auto"/>
                  </w:tcBorders>
                  <w:hideMark/>
                </w:tcPr>
                <w:p w14:paraId="3381CDDD" w14:textId="77777777" w:rsidR="006806A1" w:rsidRPr="006806A1" w:rsidRDefault="006806A1" w:rsidP="006806A1">
                  <w:r w:rsidRPr="006806A1">
                    <w:rPr>
                      <w:b/>
                      <w:bCs/>
                    </w:rPr>
                    <w:t> </w:t>
                  </w:r>
                </w:p>
              </w:tc>
              <w:tc>
                <w:tcPr>
                  <w:tcW w:w="1380" w:type="dxa"/>
                  <w:tcBorders>
                    <w:top w:val="outset" w:sz="6" w:space="0" w:color="auto"/>
                    <w:left w:val="outset" w:sz="6" w:space="0" w:color="auto"/>
                    <w:bottom w:val="outset" w:sz="6" w:space="0" w:color="auto"/>
                    <w:right w:val="outset" w:sz="6" w:space="0" w:color="auto"/>
                  </w:tcBorders>
                  <w:hideMark/>
                </w:tcPr>
                <w:p w14:paraId="15C363F1" w14:textId="77777777" w:rsidR="006806A1" w:rsidRPr="006806A1" w:rsidRDefault="006806A1" w:rsidP="006806A1">
                  <w:r w:rsidRPr="006806A1">
                    <w:rPr>
                      <w:b/>
                      <w:bCs/>
                    </w:rPr>
                    <w:t> </w:t>
                  </w:r>
                </w:p>
              </w:tc>
              <w:tc>
                <w:tcPr>
                  <w:tcW w:w="1560" w:type="dxa"/>
                  <w:tcBorders>
                    <w:top w:val="outset" w:sz="6" w:space="0" w:color="auto"/>
                    <w:left w:val="outset" w:sz="6" w:space="0" w:color="auto"/>
                    <w:bottom w:val="outset" w:sz="6" w:space="0" w:color="auto"/>
                    <w:right w:val="outset" w:sz="6" w:space="0" w:color="auto"/>
                  </w:tcBorders>
                  <w:hideMark/>
                </w:tcPr>
                <w:p w14:paraId="03DDC110" w14:textId="77777777" w:rsidR="006806A1" w:rsidRPr="006806A1" w:rsidRDefault="006806A1" w:rsidP="006806A1">
                  <w:r w:rsidRPr="006806A1">
                    <w:rPr>
                      <w:b/>
                      <w:bCs/>
                    </w:rPr>
                    <w:t> </w:t>
                  </w:r>
                </w:p>
              </w:tc>
            </w:tr>
            <w:tr w:rsidR="006806A1" w:rsidRPr="006806A1" w14:paraId="2E4722DD" w14:textId="77777777">
              <w:tc>
                <w:tcPr>
                  <w:tcW w:w="1335" w:type="dxa"/>
                  <w:tcBorders>
                    <w:top w:val="outset" w:sz="6" w:space="0" w:color="auto"/>
                    <w:left w:val="outset" w:sz="6" w:space="0" w:color="auto"/>
                    <w:bottom w:val="outset" w:sz="6" w:space="0" w:color="auto"/>
                    <w:right w:val="outset" w:sz="6" w:space="0" w:color="auto"/>
                  </w:tcBorders>
                  <w:hideMark/>
                </w:tcPr>
                <w:p w14:paraId="6C484D89" w14:textId="77777777" w:rsidR="006806A1" w:rsidRPr="006806A1" w:rsidRDefault="006806A1" w:rsidP="006806A1">
                  <w:r w:rsidRPr="006806A1">
                    <w:rPr>
                      <w:b/>
                      <w:bCs/>
                    </w:rPr>
                    <w:t> </w:t>
                  </w:r>
                </w:p>
              </w:tc>
              <w:tc>
                <w:tcPr>
                  <w:tcW w:w="1470" w:type="dxa"/>
                  <w:tcBorders>
                    <w:top w:val="outset" w:sz="6" w:space="0" w:color="auto"/>
                    <w:left w:val="outset" w:sz="6" w:space="0" w:color="auto"/>
                    <w:bottom w:val="outset" w:sz="6" w:space="0" w:color="auto"/>
                    <w:right w:val="outset" w:sz="6" w:space="0" w:color="auto"/>
                  </w:tcBorders>
                  <w:hideMark/>
                </w:tcPr>
                <w:p w14:paraId="2CD378E2" w14:textId="77777777" w:rsidR="006806A1" w:rsidRPr="006806A1" w:rsidRDefault="006806A1" w:rsidP="006806A1">
                  <w:r w:rsidRPr="006806A1">
                    <w:rPr>
                      <w:b/>
                      <w:bCs/>
                    </w:rPr>
                    <w:t> </w:t>
                  </w:r>
                </w:p>
              </w:tc>
              <w:tc>
                <w:tcPr>
                  <w:tcW w:w="1470" w:type="dxa"/>
                  <w:tcBorders>
                    <w:top w:val="outset" w:sz="6" w:space="0" w:color="auto"/>
                    <w:left w:val="outset" w:sz="6" w:space="0" w:color="auto"/>
                    <w:bottom w:val="outset" w:sz="6" w:space="0" w:color="auto"/>
                    <w:right w:val="outset" w:sz="6" w:space="0" w:color="auto"/>
                  </w:tcBorders>
                  <w:hideMark/>
                </w:tcPr>
                <w:p w14:paraId="47D1302C" w14:textId="77777777" w:rsidR="006806A1" w:rsidRPr="006806A1" w:rsidRDefault="006806A1" w:rsidP="006806A1">
                  <w:r w:rsidRPr="006806A1">
                    <w:rPr>
                      <w:b/>
                      <w:bCs/>
                    </w:rPr>
                    <w:t> </w:t>
                  </w:r>
                </w:p>
              </w:tc>
              <w:tc>
                <w:tcPr>
                  <w:tcW w:w="1455" w:type="dxa"/>
                  <w:tcBorders>
                    <w:top w:val="outset" w:sz="6" w:space="0" w:color="auto"/>
                    <w:left w:val="outset" w:sz="6" w:space="0" w:color="auto"/>
                    <w:bottom w:val="outset" w:sz="6" w:space="0" w:color="auto"/>
                    <w:right w:val="outset" w:sz="6" w:space="0" w:color="auto"/>
                  </w:tcBorders>
                  <w:hideMark/>
                </w:tcPr>
                <w:p w14:paraId="3F31D90F" w14:textId="77777777" w:rsidR="006806A1" w:rsidRPr="006806A1" w:rsidRDefault="006806A1" w:rsidP="006806A1">
                  <w:r w:rsidRPr="006806A1">
                    <w:rPr>
                      <w:b/>
                      <w:bCs/>
                    </w:rPr>
                    <w:t> </w:t>
                  </w:r>
                </w:p>
              </w:tc>
              <w:tc>
                <w:tcPr>
                  <w:tcW w:w="1590" w:type="dxa"/>
                  <w:tcBorders>
                    <w:top w:val="outset" w:sz="6" w:space="0" w:color="auto"/>
                    <w:left w:val="outset" w:sz="6" w:space="0" w:color="auto"/>
                    <w:bottom w:val="outset" w:sz="6" w:space="0" w:color="auto"/>
                    <w:right w:val="outset" w:sz="6" w:space="0" w:color="auto"/>
                  </w:tcBorders>
                  <w:hideMark/>
                </w:tcPr>
                <w:p w14:paraId="7660DC74" w14:textId="77777777" w:rsidR="006806A1" w:rsidRPr="006806A1" w:rsidRDefault="006806A1" w:rsidP="006806A1">
                  <w:r w:rsidRPr="006806A1">
                    <w:rPr>
                      <w:b/>
                      <w:bCs/>
                    </w:rPr>
                    <w:t> </w:t>
                  </w:r>
                </w:p>
              </w:tc>
              <w:tc>
                <w:tcPr>
                  <w:tcW w:w="1380" w:type="dxa"/>
                  <w:tcBorders>
                    <w:top w:val="outset" w:sz="6" w:space="0" w:color="auto"/>
                    <w:left w:val="outset" w:sz="6" w:space="0" w:color="auto"/>
                    <w:bottom w:val="outset" w:sz="6" w:space="0" w:color="auto"/>
                    <w:right w:val="outset" w:sz="6" w:space="0" w:color="auto"/>
                  </w:tcBorders>
                  <w:hideMark/>
                </w:tcPr>
                <w:p w14:paraId="7CF63D55" w14:textId="77777777" w:rsidR="006806A1" w:rsidRPr="006806A1" w:rsidRDefault="006806A1" w:rsidP="006806A1">
                  <w:r w:rsidRPr="006806A1">
                    <w:rPr>
                      <w:b/>
                      <w:bCs/>
                    </w:rPr>
                    <w:t> </w:t>
                  </w:r>
                </w:p>
              </w:tc>
              <w:tc>
                <w:tcPr>
                  <w:tcW w:w="1560" w:type="dxa"/>
                  <w:tcBorders>
                    <w:top w:val="outset" w:sz="6" w:space="0" w:color="auto"/>
                    <w:left w:val="outset" w:sz="6" w:space="0" w:color="auto"/>
                    <w:bottom w:val="outset" w:sz="6" w:space="0" w:color="auto"/>
                    <w:right w:val="outset" w:sz="6" w:space="0" w:color="auto"/>
                  </w:tcBorders>
                  <w:hideMark/>
                </w:tcPr>
                <w:p w14:paraId="0D9BD500" w14:textId="77777777" w:rsidR="006806A1" w:rsidRPr="006806A1" w:rsidRDefault="006806A1" w:rsidP="006806A1">
                  <w:r w:rsidRPr="006806A1">
                    <w:rPr>
                      <w:b/>
                      <w:bCs/>
                    </w:rPr>
                    <w:t> </w:t>
                  </w:r>
                </w:p>
              </w:tc>
            </w:tr>
          </w:tbl>
          <w:p w14:paraId="7A114529" w14:textId="77777777" w:rsidR="006806A1" w:rsidRPr="006806A1" w:rsidRDefault="006806A1" w:rsidP="006806A1"/>
          <w:tbl>
            <w:tblPr>
              <w:tblW w:w="5000" w:type="pct"/>
              <w:tblCellMar>
                <w:left w:w="0" w:type="dxa"/>
                <w:right w:w="0" w:type="dxa"/>
              </w:tblCellMar>
              <w:tblLook w:val="04A0" w:firstRow="1" w:lastRow="0" w:firstColumn="1" w:lastColumn="0" w:noHBand="0" w:noVBand="1"/>
            </w:tblPr>
            <w:tblGrid>
              <w:gridCol w:w="525"/>
              <w:gridCol w:w="9975"/>
            </w:tblGrid>
            <w:tr w:rsidR="006806A1" w:rsidRPr="006806A1" w14:paraId="367D8305" w14:textId="77777777">
              <w:tc>
                <w:tcPr>
                  <w:tcW w:w="250" w:type="pct"/>
                  <w:hideMark/>
                </w:tcPr>
                <w:p w14:paraId="03971DAD" w14:textId="77777777" w:rsidR="006806A1" w:rsidRPr="006806A1" w:rsidRDefault="006806A1" w:rsidP="006806A1">
                  <w:r w:rsidRPr="006806A1">
                    <w:t>2.</w:t>
                  </w:r>
                </w:p>
              </w:tc>
              <w:tc>
                <w:tcPr>
                  <w:tcW w:w="4750" w:type="pct"/>
                  <w:hideMark/>
                </w:tcPr>
                <w:p w14:paraId="575A18FD" w14:textId="77777777" w:rsidR="006806A1" w:rsidRPr="006806A1" w:rsidRDefault="006806A1" w:rsidP="006806A1">
                  <w:r w:rsidRPr="006806A1">
                    <w:t xml:space="preserve">In other </w:t>
                  </w:r>
                  <w:proofErr w:type="gramStart"/>
                  <w:r w:rsidRPr="006806A1">
                    <w:t>words</w:t>
                  </w:r>
                  <w:proofErr w:type="gramEnd"/>
                  <w:r w:rsidRPr="006806A1">
                    <w:t xml:space="preserve"> we can say that by mistake a single transaction of outward supply had been declared twice with different invoice number. All details such as name of recipient, GSTIN of recipient, invoice value, amount of tax, taxable value are same except the invoice number.</w:t>
                  </w:r>
                </w:p>
              </w:tc>
            </w:tr>
            <w:tr w:rsidR="006806A1" w:rsidRPr="006806A1" w14:paraId="2E790A05" w14:textId="77777777">
              <w:tc>
                <w:tcPr>
                  <w:tcW w:w="0" w:type="auto"/>
                  <w:hideMark/>
                </w:tcPr>
                <w:p w14:paraId="081819E2" w14:textId="77777777" w:rsidR="006806A1" w:rsidRPr="006806A1" w:rsidRDefault="006806A1" w:rsidP="006806A1">
                  <w:r w:rsidRPr="006806A1">
                    <w:t>3.</w:t>
                  </w:r>
                </w:p>
              </w:tc>
              <w:tc>
                <w:tcPr>
                  <w:tcW w:w="0" w:type="auto"/>
                  <w:hideMark/>
                </w:tcPr>
                <w:p w14:paraId="1FA59605" w14:textId="77777777" w:rsidR="006806A1" w:rsidRPr="006806A1" w:rsidRDefault="006806A1" w:rsidP="006806A1">
                  <w:r w:rsidRPr="006806A1">
                    <w:t>We are also attaching e-way bills of original invoices. There are no e-way bills for invoices mentioned in Table A. It confirms that supply was not taken placed.</w:t>
                  </w:r>
                </w:p>
              </w:tc>
            </w:tr>
            <w:tr w:rsidR="006806A1" w:rsidRPr="006806A1" w14:paraId="603CED0D" w14:textId="77777777">
              <w:tc>
                <w:tcPr>
                  <w:tcW w:w="0" w:type="auto"/>
                  <w:hideMark/>
                </w:tcPr>
                <w:p w14:paraId="7482313D" w14:textId="77777777" w:rsidR="006806A1" w:rsidRPr="006806A1" w:rsidRDefault="006806A1" w:rsidP="006806A1">
                  <w:r w:rsidRPr="006806A1">
                    <w:t>4.</w:t>
                  </w:r>
                </w:p>
              </w:tc>
              <w:tc>
                <w:tcPr>
                  <w:tcW w:w="0" w:type="auto"/>
                  <w:hideMark/>
                </w:tcPr>
                <w:p w14:paraId="41A7DFAE" w14:textId="77777777" w:rsidR="006806A1" w:rsidRPr="006806A1" w:rsidRDefault="006806A1" w:rsidP="006806A1">
                  <w:r w:rsidRPr="006806A1">
                    <w:t>It is also evident from opening and closing balance of our stock register (Annexure F) of said period that there was no supply of goods pertaining to invoice mentioned in Table A.</w:t>
                  </w:r>
                </w:p>
              </w:tc>
            </w:tr>
            <w:tr w:rsidR="006806A1" w:rsidRPr="006806A1" w14:paraId="5BEB5FC9" w14:textId="77777777">
              <w:tc>
                <w:tcPr>
                  <w:tcW w:w="0" w:type="auto"/>
                  <w:hideMark/>
                </w:tcPr>
                <w:p w14:paraId="1C5EF992" w14:textId="77777777" w:rsidR="006806A1" w:rsidRPr="006806A1" w:rsidRDefault="006806A1" w:rsidP="006806A1">
                  <w:r w:rsidRPr="006806A1">
                    <w:t>5.</w:t>
                  </w:r>
                </w:p>
              </w:tc>
              <w:tc>
                <w:tcPr>
                  <w:tcW w:w="0" w:type="auto"/>
                  <w:hideMark/>
                </w:tcPr>
                <w:p w14:paraId="02991475" w14:textId="29122DFC" w:rsidR="006806A1" w:rsidRPr="006806A1" w:rsidRDefault="006806A1" w:rsidP="006806A1">
                  <w:r w:rsidRPr="006806A1">
                    <w:t xml:space="preserve">The </w:t>
                  </w:r>
                  <w:proofErr w:type="gramStart"/>
                  <w:r w:rsidRPr="006806A1">
                    <w:t>above mentioned</w:t>
                  </w:r>
                  <w:proofErr w:type="gramEnd"/>
                  <w:r w:rsidRPr="006806A1">
                    <w:t xml:space="preserve"> inadvertent error had been identified by us also, but we could not rectify the error due to Proviso to </w:t>
                  </w:r>
                  <w:r w:rsidRPr="006806A1">
                    <w:rPr>
                      <w:b/>
                      <w:bCs/>
                    </w:rPr>
                    <w:t>Section 37</w:t>
                  </w:r>
                  <w:r w:rsidRPr="006806A1">
                    <w:t>(3) of CGST Act.</w:t>
                  </w:r>
                </w:p>
                <w:p w14:paraId="45B28BBE" w14:textId="01E439AB" w:rsidR="006806A1" w:rsidRPr="006806A1" w:rsidRDefault="006806A1" w:rsidP="006806A1">
                  <w:r w:rsidRPr="006806A1">
                    <w:t>As per Proviso to </w:t>
                  </w:r>
                  <w:r w:rsidRPr="006806A1">
                    <w:rPr>
                      <w:b/>
                      <w:bCs/>
                    </w:rPr>
                    <w:t>Section 37</w:t>
                  </w:r>
                  <w:r w:rsidRPr="006806A1">
                    <w:t>(3), no rectification of error or omission in respect of the details furnished under </w:t>
                  </w:r>
                  <w:r w:rsidRPr="006806A1">
                    <w:rPr>
                      <w:b/>
                      <w:bCs/>
                    </w:rPr>
                    <w:t>GSTR-1</w:t>
                  </w:r>
                  <w:r w:rsidRPr="006806A1">
                    <w:t> shall be allowed after furnishing of the return under </w:t>
                  </w:r>
                  <w:r w:rsidRPr="006806A1">
                    <w:rPr>
                      <w:b/>
                      <w:bCs/>
                    </w:rPr>
                    <w:t>Section 39</w:t>
                  </w:r>
                  <w:r w:rsidRPr="006806A1">
                    <w:t> for the month of September following the end of the financial year to which such details pertain, or furnishing of the relevant annual return, whichever is earlier.</w:t>
                  </w:r>
                </w:p>
                <w:p w14:paraId="6DA7DD8D" w14:textId="77777777" w:rsidR="006806A1" w:rsidRPr="006806A1" w:rsidRDefault="006806A1" w:rsidP="006806A1">
                  <w:r w:rsidRPr="006806A1">
                    <w:t>As the time for correction has been elapsed, we could not rectify the above inadvertent error.</w:t>
                  </w:r>
                </w:p>
              </w:tc>
            </w:tr>
            <w:tr w:rsidR="006806A1" w:rsidRPr="006806A1" w14:paraId="7AB464D3" w14:textId="77777777">
              <w:tc>
                <w:tcPr>
                  <w:tcW w:w="0" w:type="auto"/>
                  <w:hideMark/>
                </w:tcPr>
                <w:p w14:paraId="6FC67BB5" w14:textId="77777777" w:rsidR="006806A1" w:rsidRPr="006806A1" w:rsidRDefault="006806A1" w:rsidP="006806A1">
                  <w:r w:rsidRPr="006806A1">
                    <w:t>6.</w:t>
                  </w:r>
                </w:p>
              </w:tc>
              <w:tc>
                <w:tcPr>
                  <w:tcW w:w="0" w:type="auto"/>
                  <w:hideMark/>
                </w:tcPr>
                <w:p w14:paraId="2C84B8DB" w14:textId="77777777" w:rsidR="006806A1" w:rsidRPr="006806A1" w:rsidRDefault="006806A1" w:rsidP="006806A1">
                  <w:r w:rsidRPr="006806A1">
                    <w:t xml:space="preserve">We are also submitting declaration (Annexure A) from our buyers that they have not availed ITC of the </w:t>
                  </w:r>
                  <w:proofErr w:type="gramStart"/>
                  <w:r w:rsidRPr="006806A1">
                    <w:t>above mentioned</w:t>
                  </w:r>
                  <w:proofErr w:type="gramEnd"/>
                  <w:r w:rsidRPr="006806A1">
                    <w:t xml:space="preserve"> invoices. </w:t>
                  </w:r>
                  <w:proofErr w:type="gramStart"/>
                  <w:r w:rsidRPr="006806A1">
                    <w:t>Accordingly</w:t>
                  </w:r>
                  <w:proofErr w:type="gramEnd"/>
                  <w:r w:rsidRPr="006806A1">
                    <w:t xml:space="preserve"> there is no consequential loss of revenue to the department.</w:t>
                  </w:r>
                </w:p>
              </w:tc>
            </w:tr>
            <w:tr w:rsidR="006806A1" w:rsidRPr="006806A1" w14:paraId="15D369AF" w14:textId="77777777">
              <w:tc>
                <w:tcPr>
                  <w:tcW w:w="0" w:type="auto"/>
                  <w:hideMark/>
                </w:tcPr>
                <w:p w14:paraId="758CE67D" w14:textId="77777777" w:rsidR="006806A1" w:rsidRPr="006806A1" w:rsidRDefault="006806A1" w:rsidP="006806A1">
                  <w:r w:rsidRPr="006806A1">
                    <w:t>7.</w:t>
                  </w:r>
                </w:p>
              </w:tc>
              <w:tc>
                <w:tcPr>
                  <w:tcW w:w="0" w:type="auto"/>
                  <w:hideMark/>
                </w:tcPr>
                <w:p w14:paraId="397342B8" w14:textId="77777777" w:rsidR="006806A1" w:rsidRPr="006806A1" w:rsidRDefault="006806A1" w:rsidP="006806A1">
                  <w:r w:rsidRPr="006806A1">
                    <w:t>Since there was no supply of goods, liability to pay tax should not be imposed on taxpayer.</w:t>
                  </w:r>
                </w:p>
              </w:tc>
            </w:tr>
            <w:tr w:rsidR="006806A1" w:rsidRPr="006806A1" w14:paraId="38FCE866" w14:textId="77777777">
              <w:tc>
                <w:tcPr>
                  <w:tcW w:w="0" w:type="auto"/>
                  <w:hideMark/>
                </w:tcPr>
                <w:p w14:paraId="6A8A1412" w14:textId="77777777" w:rsidR="006806A1" w:rsidRPr="006806A1" w:rsidRDefault="006806A1" w:rsidP="006806A1">
                  <w:r w:rsidRPr="006806A1">
                    <w:t>8.</w:t>
                  </w:r>
                </w:p>
              </w:tc>
              <w:tc>
                <w:tcPr>
                  <w:tcW w:w="0" w:type="auto"/>
                  <w:hideMark/>
                </w:tcPr>
                <w:p w14:paraId="4E30EAE7" w14:textId="77777777" w:rsidR="006806A1" w:rsidRPr="006806A1" w:rsidRDefault="006806A1" w:rsidP="006806A1">
                  <w:r w:rsidRPr="006806A1">
                    <w:t>We have enclosed the following documents:</w:t>
                  </w:r>
                </w:p>
                <w:p w14:paraId="45B07D21" w14:textId="77777777" w:rsidR="006806A1" w:rsidRPr="006806A1" w:rsidRDefault="006806A1" w:rsidP="006806A1">
                  <w:proofErr w:type="spellStart"/>
                  <w:r w:rsidRPr="006806A1">
                    <w:t>i</w:t>
                  </w:r>
                  <w:proofErr w:type="spellEnd"/>
                  <w:r w:rsidRPr="006806A1">
                    <w:t>. Sales Register for the period (Annexure B) ................</w:t>
                  </w:r>
                </w:p>
                <w:p w14:paraId="1EBD3355" w14:textId="77777777" w:rsidR="006806A1" w:rsidRPr="006806A1" w:rsidRDefault="006806A1" w:rsidP="006806A1">
                  <w:r w:rsidRPr="006806A1">
                    <w:t xml:space="preserve">ii. Purchase Register for the period (Annexure </w:t>
                  </w:r>
                  <w:proofErr w:type="gramStart"/>
                  <w:r w:rsidRPr="006806A1">
                    <w:t>C).................</w:t>
                  </w:r>
                  <w:proofErr w:type="gramEnd"/>
                </w:p>
                <w:p w14:paraId="5B66FD46" w14:textId="77777777" w:rsidR="006806A1" w:rsidRPr="006806A1" w:rsidRDefault="006806A1" w:rsidP="006806A1">
                  <w:r w:rsidRPr="006806A1">
                    <w:t>iii. Debit notes Register for the period (Annexure D) ...............</w:t>
                  </w:r>
                </w:p>
                <w:p w14:paraId="190F4584" w14:textId="77777777" w:rsidR="006806A1" w:rsidRPr="006806A1" w:rsidRDefault="006806A1" w:rsidP="006806A1">
                  <w:r w:rsidRPr="006806A1">
                    <w:t xml:space="preserve">iv. Credit notes Register for the period (Annexure </w:t>
                  </w:r>
                  <w:proofErr w:type="gramStart"/>
                  <w:r w:rsidRPr="006806A1">
                    <w:t>E)................</w:t>
                  </w:r>
                  <w:proofErr w:type="gramEnd"/>
                </w:p>
                <w:p w14:paraId="79EA9FAF" w14:textId="77777777" w:rsidR="006806A1" w:rsidRPr="006806A1" w:rsidRDefault="006806A1" w:rsidP="006806A1">
                  <w:r w:rsidRPr="006806A1">
                    <w:t xml:space="preserve">v. Stock Register for the period (Annexure </w:t>
                  </w:r>
                  <w:proofErr w:type="gramStart"/>
                  <w:r w:rsidRPr="006806A1">
                    <w:t>F)............</w:t>
                  </w:r>
                  <w:proofErr w:type="gramEnd"/>
                </w:p>
              </w:tc>
            </w:tr>
          </w:tbl>
          <w:p w14:paraId="596C5337" w14:textId="77777777" w:rsidR="006806A1" w:rsidRPr="006806A1" w:rsidRDefault="006806A1" w:rsidP="006806A1">
            <w:r w:rsidRPr="006806A1">
              <w:t xml:space="preserve">The taxpayer should not be mulcted with any liability on account of the </w:t>
            </w:r>
            <w:proofErr w:type="spellStart"/>
            <w:r w:rsidRPr="006806A1">
              <w:t>bonafide</w:t>
            </w:r>
            <w:proofErr w:type="spellEnd"/>
            <w:r w:rsidRPr="006806A1">
              <w:t xml:space="preserve"> human error.</w:t>
            </w:r>
          </w:p>
          <w:p w14:paraId="2BC14DBB" w14:textId="77777777" w:rsidR="006806A1" w:rsidRPr="006806A1" w:rsidRDefault="006806A1" w:rsidP="006806A1">
            <w:r w:rsidRPr="006806A1">
              <w:t xml:space="preserve">In view of the above, it is prayed before your </w:t>
            </w:r>
            <w:proofErr w:type="spellStart"/>
            <w:r w:rsidRPr="006806A1">
              <w:t>honour</w:t>
            </w:r>
            <w:proofErr w:type="spellEnd"/>
            <w:r w:rsidRPr="006806A1">
              <w:t xml:space="preserve"> to kindly accept our detailed explanation on the matter of discrepancies in the returns for the period ………....... to …………</w:t>
            </w:r>
            <w:proofErr w:type="gramStart"/>
            <w:r w:rsidRPr="006806A1">
              <w:t>…..</w:t>
            </w:r>
            <w:proofErr w:type="gramEnd"/>
            <w:r w:rsidRPr="006806A1">
              <w:t xml:space="preserve"> and kindly drop the issue.</w:t>
            </w:r>
          </w:p>
          <w:p w14:paraId="31CFD63A" w14:textId="77777777" w:rsidR="006806A1" w:rsidRPr="006806A1" w:rsidRDefault="006806A1" w:rsidP="006806A1">
            <w:r w:rsidRPr="006806A1">
              <w:t>Thanking you</w:t>
            </w:r>
          </w:p>
          <w:p w14:paraId="0D5A3A01" w14:textId="77777777" w:rsidR="006806A1" w:rsidRPr="006806A1" w:rsidRDefault="006806A1" w:rsidP="006806A1">
            <w:r w:rsidRPr="006806A1">
              <w:t>Yours faithfully</w:t>
            </w:r>
          </w:p>
          <w:p w14:paraId="596FDE0D" w14:textId="77777777" w:rsidR="006806A1" w:rsidRPr="006806A1" w:rsidRDefault="006806A1" w:rsidP="006806A1">
            <w:r w:rsidRPr="006806A1">
              <w:t>For ................................</w:t>
            </w:r>
          </w:p>
          <w:p w14:paraId="33A68093" w14:textId="77777777" w:rsidR="006806A1" w:rsidRPr="006806A1" w:rsidRDefault="006806A1" w:rsidP="006806A1">
            <w:r w:rsidRPr="006806A1">
              <w:t>Authorized Signatory</w:t>
            </w:r>
          </w:p>
        </w:tc>
      </w:tr>
      <w:tr w:rsidR="006806A1" w:rsidRPr="006806A1" w14:paraId="775C8E54" w14:textId="77777777">
        <w:trPr>
          <w:jc w:val="center"/>
        </w:trPr>
        <w:tc>
          <w:tcPr>
            <w:tcW w:w="0" w:type="auto"/>
            <w:shd w:val="clear" w:color="auto" w:fill="FFFFFF"/>
            <w:vAlign w:val="center"/>
            <w:hideMark/>
          </w:tcPr>
          <w:p w14:paraId="1CF8297E" w14:textId="77777777" w:rsidR="006806A1" w:rsidRPr="006806A1" w:rsidRDefault="006806A1" w:rsidP="006806A1">
            <w:r w:rsidRPr="006806A1">
              <w:t> </w:t>
            </w:r>
          </w:p>
        </w:tc>
      </w:tr>
      <w:tr w:rsidR="006806A1" w:rsidRPr="006806A1" w14:paraId="3B28A3F9" w14:textId="77777777">
        <w:trPr>
          <w:jc w:val="center"/>
        </w:trPr>
        <w:tc>
          <w:tcPr>
            <w:tcW w:w="0" w:type="auto"/>
            <w:shd w:val="clear" w:color="auto" w:fill="FFFFFF"/>
            <w:vAlign w:val="center"/>
            <w:hideMark/>
          </w:tcPr>
          <w:p w14:paraId="34CD1843" w14:textId="77777777" w:rsidR="006806A1" w:rsidRPr="006806A1" w:rsidRDefault="006806A1" w:rsidP="006806A1">
            <w:r w:rsidRPr="006806A1">
              <w:rPr>
                <w:b/>
                <w:bCs/>
              </w:rPr>
              <w:t>Reply 4</w:t>
            </w:r>
          </w:p>
        </w:tc>
      </w:tr>
      <w:tr w:rsidR="006806A1" w:rsidRPr="006806A1" w14:paraId="27E8044C" w14:textId="77777777">
        <w:trPr>
          <w:jc w:val="center"/>
        </w:trPr>
        <w:tc>
          <w:tcPr>
            <w:tcW w:w="0" w:type="auto"/>
            <w:shd w:val="clear" w:color="auto" w:fill="FFFFFF"/>
            <w:vAlign w:val="center"/>
            <w:hideMark/>
          </w:tcPr>
          <w:p w14:paraId="212754EF" w14:textId="77777777" w:rsidR="006806A1" w:rsidRPr="006806A1" w:rsidRDefault="006806A1" w:rsidP="006806A1">
            <w:r w:rsidRPr="006806A1">
              <w:t>To,</w:t>
            </w:r>
            <w:r w:rsidRPr="006806A1">
              <w:br/>
              <w:t>The Proper Officer,</w:t>
            </w:r>
            <w:r w:rsidRPr="006806A1">
              <w:br/>
              <w:t>[Office Address],</w:t>
            </w:r>
            <w:r w:rsidRPr="006806A1">
              <w:br/>
              <w:t>[City, State]</w:t>
            </w:r>
          </w:p>
          <w:p w14:paraId="7CF2279E" w14:textId="77777777" w:rsidR="006806A1" w:rsidRPr="006806A1" w:rsidRDefault="006806A1" w:rsidP="006806A1">
            <w:r w:rsidRPr="006806A1">
              <w:t>Dear Sir/Madam,</w:t>
            </w:r>
          </w:p>
          <w:p w14:paraId="70E6CD95" w14:textId="77777777" w:rsidR="006806A1" w:rsidRPr="006806A1" w:rsidRDefault="006806A1" w:rsidP="006806A1">
            <w:r w:rsidRPr="006806A1">
              <w:t>Sub: Clarification for the Difference in Turnover Between GSTR-1 and GSTR-3B for the Period [Insert Period]</w:t>
            </w:r>
          </w:p>
          <w:p w14:paraId="6169D0A0" w14:textId="77777777" w:rsidR="006806A1" w:rsidRPr="006806A1" w:rsidRDefault="006806A1" w:rsidP="006806A1">
            <w:r w:rsidRPr="006806A1">
              <w:t>Ref: Your Notice No. ------------------------------ dated ------------------------</w:t>
            </w:r>
          </w:p>
          <w:p w14:paraId="337581F0" w14:textId="77777777" w:rsidR="006806A1" w:rsidRPr="006806A1" w:rsidRDefault="006806A1" w:rsidP="006806A1">
            <w:r w:rsidRPr="006806A1">
              <w:t>Respected Sir,</w:t>
            </w:r>
          </w:p>
          <w:p w14:paraId="3E0698AC" w14:textId="075DA957" w:rsidR="006806A1" w:rsidRPr="006806A1" w:rsidRDefault="006806A1" w:rsidP="006806A1">
            <w:r w:rsidRPr="006806A1">
              <w:t>With reference to the notice received from your good office regarding the difference in turnover between </w:t>
            </w:r>
            <w:r w:rsidRPr="006806A1">
              <w:rPr>
                <w:b/>
                <w:bCs/>
              </w:rPr>
              <w:t>GSTR-1</w:t>
            </w:r>
            <w:r w:rsidRPr="006806A1">
              <w:t> and </w:t>
            </w:r>
            <w:r w:rsidRPr="006806A1">
              <w:rPr>
                <w:b/>
                <w:bCs/>
              </w:rPr>
              <w:t>GSTR-3B</w:t>
            </w:r>
            <w:r w:rsidRPr="006806A1">
              <w:t> for the period [Insert Period], we would like to bring the following facts to your kind attention for the proper resolution of the issue:</w:t>
            </w:r>
          </w:p>
          <w:p w14:paraId="1E1BD913" w14:textId="292B17A1" w:rsidR="006806A1" w:rsidRPr="006806A1" w:rsidRDefault="006806A1" w:rsidP="006806A1">
            <w:pPr>
              <w:numPr>
                <w:ilvl w:val="0"/>
                <w:numId w:val="1"/>
              </w:numPr>
            </w:pPr>
            <w:r w:rsidRPr="006806A1">
              <w:rPr>
                <w:b/>
                <w:bCs/>
              </w:rPr>
              <w:t>Nature of Discrepancy</w:t>
            </w:r>
            <w:r w:rsidRPr="006806A1">
              <w:t>: The discrepancy between the turnover declared in </w:t>
            </w:r>
            <w:r w:rsidRPr="006806A1">
              <w:rPr>
                <w:b/>
                <w:bCs/>
              </w:rPr>
              <w:t>GSTR-1</w:t>
            </w:r>
            <w:r w:rsidRPr="006806A1">
              <w:t> and </w:t>
            </w:r>
            <w:r w:rsidRPr="006806A1">
              <w:rPr>
                <w:b/>
                <w:bCs/>
              </w:rPr>
              <w:t>GSTR-3B</w:t>
            </w:r>
            <w:r w:rsidRPr="006806A1">
              <w:t xml:space="preserve"> is primarily due to the issuance of debit notes during the </w:t>
            </w:r>
            <w:proofErr w:type="spellStart"/>
            <w:r w:rsidRPr="006806A1">
              <w:t>said</w:t>
            </w:r>
            <w:proofErr w:type="spellEnd"/>
            <w:r w:rsidRPr="006806A1">
              <w:t xml:space="preserve"> period. The sales return or price variation was reflected through debit notes in </w:t>
            </w:r>
            <w:r w:rsidRPr="006806A1">
              <w:rPr>
                <w:b/>
                <w:bCs/>
              </w:rPr>
              <w:t>GSTR-1</w:t>
            </w:r>
            <w:r w:rsidRPr="006806A1">
              <w:t>, which increased the taxable value. However, this adjustment was incorporated in </w:t>
            </w:r>
            <w:r w:rsidRPr="006806A1">
              <w:rPr>
                <w:b/>
                <w:bCs/>
              </w:rPr>
              <w:t>GSTR-3B</w:t>
            </w:r>
            <w:r w:rsidRPr="006806A1">
              <w:t> in the subsequent month/quarter, leading to a mismatch in turnover for the current period. </w:t>
            </w:r>
          </w:p>
          <w:p w14:paraId="2D637888" w14:textId="0A6CF7AF" w:rsidR="006806A1" w:rsidRPr="006806A1" w:rsidRDefault="006806A1" w:rsidP="006806A1">
            <w:pPr>
              <w:numPr>
                <w:ilvl w:val="0"/>
                <w:numId w:val="1"/>
              </w:numPr>
            </w:pPr>
            <w:r w:rsidRPr="006806A1">
              <w:rPr>
                <w:b/>
                <w:bCs/>
              </w:rPr>
              <w:t>Reason for the Difference</w:t>
            </w:r>
            <w:r w:rsidRPr="006806A1">
              <w:t>: Debit notes issued under </w:t>
            </w:r>
            <w:r w:rsidRPr="006806A1">
              <w:rPr>
                <w:b/>
                <w:bCs/>
              </w:rPr>
              <w:t>Section 34</w:t>
            </w:r>
            <w:r w:rsidRPr="006806A1">
              <w:t> of the CGST Act, 2017, are accounted for in </w:t>
            </w:r>
            <w:r w:rsidRPr="006806A1">
              <w:rPr>
                <w:b/>
                <w:bCs/>
              </w:rPr>
              <w:t>GSTR-1</w:t>
            </w:r>
            <w:r w:rsidRPr="006806A1">
              <w:t> based on the date of issuance, but their adjustment in </w:t>
            </w:r>
            <w:r w:rsidRPr="006806A1">
              <w:rPr>
                <w:b/>
                <w:bCs/>
              </w:rPr>
              <w:t>GSTR-3B</w:t>
            </w:r>
            <w:r w:rsidRPr="006806A1">
              <w:t> is reflected based on the month in which the liability was actually adjusted. This timing difference between the filing of </w:t>
            </w:r>
            <w:r w:rsidRPr="006806A1">
              <w:rPr>
                <w:b/>
                <w:bCs/>
              </w:rPr>
              <w:t>GSTR-1</w:t>
            </w:r>
            <w:r w:rsidRPr="006806A1">
              <w:t> and the adjustment of </w:t>
            </w:r>
            <w:r w:rsidRPr="006806A1">
              <w:rPr>
                <w:b/>
                <w:bCs/>
              </w:rPr>
              <w:t>GSTR-3B</w:t>
            </w:r>
            <w:r w:rsidRPr="006806A1">
              <w:t> is the reason for the mismatch. </w:t>
            </w:r>
          </w:p>
          <w:p w14:paraId="5C13CFF2" w14:textId="77777777" w:rsidR="006806A1" w:rsidRPr="006806A1" w:rsidRDefault="006806A1" w:rsidP="006806A1">
            <w:pPr>
              <w:numPr>
                <w:ilvl w:val="0"/>
                <w:numId w:val="1"/>
              </w:numPr>
            </w:pPr>
            <w:r w:rsidRPr="006806A1">
              <w:rPr>
                <w:b/>
                <w:bCs/>
              </w:rPr>
              <w:t>Supporting Documents</w:t>
            </w:r>
            <w:r w:rsidRPr="006806A1">
              <w:t>: We have attached the following documents for your perusal: </w:t>
            </w:r>
          </w:p>
          <w:p w14:paraId="7F1D6F3F" w14:textId="77777777" w:rsidR="006806A1" w:rsidRPr="006806A1" w:rsidRDefault="006806A1" w:rsidP="006806A1">
            <w:pPr>
              <w:numPr>
                <w:ilvl w:val="1"/>
                <w:numId w:val="1"/>
              </w:numPr>
            </w:pPr>
            <w:r w:rsidRPr="006806A1">
              <w:t>Copies of the relevant debit notes. </w:t>
            </w:r>
          </w:p>
          <w:p w14:paraId="2741B927" w14:textId="77777777" w:rsidR="006806A1" w:rsidRPr="006806A1" w:rsidRDefault="006806A1" w:rsidP="006806A1">
            <w:pPr>
              <w:numPr>
                <w:ilvl w:val="1"/>
                <w:numId w:val="1"/>
              </w:numPr>
            </w:pPr>
            <w:r w:rsidRPr="006806A1">
              <w:t>Copies of the respective invoices to which the debit notes pertain. </w:t>
            </w:r>
          </w:p>
          <w:p w14:paraId="1F68CAFC" w14:textId="60C77594" w:rsidR="006806A1" w:rsidRPr="006806A1" w:rsidRDefault="006806A1" w:rsidP="006806A1">
            <w:pPr>
              <w:numPr>
                <w:ilvl w:val="1"/>
                <w:numId w:val="1"/>
              </w:numPr>
            </w:pPr>
            <w:r w:rsidRPr="006806A1">
              <w:t>A reconciliation statement showing the adjustments made in </w:t>
            </w:r>
            <w:r w:rsidRPr="006806A1">
              <w:rPr>
                <w:b/>
                <w:bCs/>
              </w:rPr>
              <w:t>GSTR-3B</w:t>
            </w:r>
            <w:r w:rsidRPr="006806A1">
              <w:t> in the subsequent month/quarter. </w:t>
            </w:r>
          </w:p>
          <w:p w14:paraId="123FF9C5" w14:textId="77777777" w:rsidR="006806A1" w:rsidRPr="006806A1" w:rsidRDefault="006806A1" w:rsidP="006806A1">
            <w:pPr>
              <w:numPr>
                <w:ilvl w:val="0"/>
                <w:numId w:val="1"/>
              </w:numPr>
            </w:pPr>
            <w:r w:rsidRPr="006806A1">
              <w:rPr>
                <w:b/>
                <w:bCs/>
              </w:rPr>
              <w:t>Request for Consideration</w:t>
            </w:r>
            <w:r w:rsidRPr="006806A1">
              <w:t>: We kindly request your good office to consider this genuine timing difference and allow the adjustment to be recognized accordingly. We assure you that there has been no omission or under-reporting of taxable value, and the differential turnover has already been included in the subsequent returns. </w:t>
            </w:r>
          </w:p>
          <w:p w14:paraId="3B5DB456" w14:textId="77777777" w:rsidR="006806A1" w:rsidRPr="006806A1" w:rsidRDefault="006806A1" w:rsidP="006806A1">
            <w:r w:rsidRPr="006806A1">
              <w:t>We would be happy to furnish any additional documents or explanations as required. Thank you for your understanding and cooperation in this matter.</w:t>
            </w:r>
          </w:p>
          <w:p w14:paraId="14DC22CF" w14:textId="77777777" w:rsidR="006806A1" w:rsidRPr="006806A1" w:rsidRDefault="006806A1" w:rsidP="006806A1">
            <w:r w:rsidRPr="006806A1">
              <w:t>Yours faithfully,</w:t>
            </w:r>
            <w:r w:rsidRPr="006806A1">
              <w:br/>
              <w:t>[Your Name]</w:t>
            </w:r>
            <w:r w:rsidRPr="006806A1">
              <w:br/>
              <w:t>[Your Designation]</w:t>
            </w:r>
          </w:p>
          <w:p w14:paraId="5C301153" w14:textId="77777777" w:rsidR="006806A1" w:rsidRPr="006806A1" w:rsidRDefault="006806A1" w:rsidP="006806A1">
            <w:r w:rsidRPr="006806A1">
              <w:t>Enclosures:</w:t>
            </w:r>
          </w:p>
          <w:p w14:paraId="3B158AD9" w14:textId="77777777" w:rsidR="006806A1" w:rsidRPr="006806A1" w:rsidRDefault="006806A1" w:rsidP="006806A1">
            <w:pPr>
              <w:numPr>
                <w:ilvl w:val="0"/>
                <w:numId w:val="2"/>
              </w:numPr>
            </w:pPr>
            <w:r w:rsidRPr="006806A1">
              <w:t>Copy of debit notes. </w:t>
            </w:r>
          </w:p>
          <w:p w14:paraId="447C7DAD" w14:textId="77777777" w:rsidR="006806A1" w:rsidRPr="006806A1" w:rsidRDefault="006806A1" w:rsidP="006806A1">
            <w:pPr>
              <w:numPr>
                <w:ilvl w:val="0"/>
                <w:numId w:val="2"/>
              </w:numPr>
            </w:pPr>
            <w:r w:rsidRPr="006806A1">
              <w:t>Copies of related invoices. </w:t>
            </w:r>
          </w:p>
          <w:p w14:paraId="76EE1D54" w14:textId="38E3E1BE" w:rsidR="006806A1" w:rsidRPr="006806A1" w:rsidRDefault="006806A1" w:rsidP="006806A1">
            <w:r w:rsidRPr="006806A1">
              <w:t>Reconciliation statement of </w:t>
            </w:r>
            <w:r w:rsidRPr="006806A1">
              <w:rPr>
                <w:b/>
                <w:bCs/>
              </w:rPr>
              <w:t>GSTR-1</w:t>
            </w:r>
            <w:r w:rsidRPr="006806A1">
              <w:t> and </w:t>
            </w:r>
            <w:r w:rsidRPr="006806A1">
              <w:rPr>
                <w:b/>
                <w:bCs/>
              </w:rPr>
              <w:t>GSTR-3B</w:t>
            </w:r>
            <w:r w:rsidRPr="006806A1">
              <w:t> adjustments.</w:t>
            </w:r>
          </w:p>
        </w:tc>
      </w:tr>
    </w:tbl>
    <w:p w14:paraId="204D775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B1D60"/>
    <w:multiLevelType w:val="multilevel"/>
    <w:tmpl w:val="2F867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C50C82"/>
    <w:multiLevelType w:val="multilevel"/>
    <w:tmpl w:val="04DE2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2286046">
    <w:abstractNumId w:val="1"/>
  </w:num>
  <w:num w:numId="2" w16cid:durableId="170736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A1"/>
    <w:rsid w:val="00031CAE"/>
    <w:rsid w:val="00447B58"/>
    <w:rsid w:val="005237F3"/>
    <w:rsid w:val="006806A1"/>
    <w:rsid w:val="006C26A2"/>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7400"/>
  <w15:chartTrackingRefBased/>
  <w15:docId w15:val="{42FB8207-A563-46A5-8F58-6E99990B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0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0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0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0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6A1"/>
    <w:rPr>
      <w:rFonts w:eastAsiaTheme="majorEastAsia" w:cstheme="majorBidi"/>
      <w:color w:val="272727" w:themeColor="text1" w:themeTint="D8"/>
    </w:rPr>
  </w:style>
  <w:style w:type="paragraph" w:styleId="Title">
    <w:name w:val="Title"/>
    <w:basedOn w:val="Normal"/>
    <w:next w:val="Normal"/>
    <w:link w:val="TitleChar"/>
    <w:uiPriority w:val="10"/>
    <w:qFormat/>
    <w:rsid w:val="00680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6A1"/>
    <w:pPr>
      <w:spacing w:before="160"/>
      <w:jc w:val="center"/>
    </w:pPr>
    <w:rPr>
      <w:i/>
      <w:iCs/>
      <w:color w:val="404040" w:themeColor="text1" w:themeTint="BF"/>
    </w:rPr>
  </w:style>
  <w:style w:type="character" w:customStyle="1" w:styleId="QuoteChar">
    <w:name w:val="Quote Char"/>
    <w:basedOn w:val="DefaultParagraphFont"/>
    <w:link w:val="Quote"/>
    <w:uiPriority w:val="29"/>
    <w:rsid w:val="006806A1"/>
    <w:rPr>
      <w:i/>
      <w:iCs/>
      <w:color w:val="404040" w:themeColor="text1" w:themeTint="BF"/>
    </w:rPr>
  </w:style>
  <w:style w:type="paragraph" w:styleId="ListParagraph">
    <w:name w:val="List Paragraph"/>
    <w:basedOn w:val="Normal"/>
    <w:uiPriority w:val="34"/>
    <w:qFormat/>
    <w:rsid w:val="006806A1"/>
    <w:pPr>
      <w:ind w:left="720"/>
      <w:contextualSpacing/>
    </w:pPr>
  </w:style>
  <w:style w:type="character" w:styleId="IntenseEmphasis">
    <w:name w:val="Intense Emphasis"/>
    <w:basedOn w:val="DefaultParagraphFont"/>
    <w:uiPriority w:val="21"/>
    <w:qFormat/>
    <w:rsid w:val="006806A1"/>
    <w:rPr>
      <w:i/>
      <w:iCs/>
      <w:color w:val="2F5496" w:themeColor="accent1" w:themeShade="BF"/>
    </w:rPr>
  </w:style>
  <w:style w:type="paragraph" w:styleId="IntenseQuote">
    <w:name w:val="Intense Quote"/>
    <w:basedOn w:val="Normal"/>
    <w:next w:val="Normal"/>
    <w:link w:val="IntenseQuoteChar"/>
    <w:uiPriority w:val="30"/>
    <w:qFormat/>
    <w:rsid w:val="00680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6A1"/>
    <w:rPr>
      <w:i/>
      <w:iCs/>
      <w:color w:val="2F5496" w:themeColor="accent1" w:themeShade="BF"/>
    </w:rPr>
  </w:style>
  <w:style w:type="character" w:styleId="IntenseReference">
    <w:name w:val="Intense Reference"/>
    <w:basedOn w:val="DefaultParagraphFont"/>
    <w:uiPriority w:val="32"/>
    <w:qFormat/>
    <w:rsid w:val="006806A1"/>
    <w:rPr>
      <w:b/>
      <w:bCs/>
      <w:smallCaps/>
      <w:color w:val="2F5496" w:themeColor="accent1" w:themeShade="BF"/>
      <w:spacing w:val="5"/>
    </w:rPr>
  </w:style>
  <w:style w:type="character" w:styleId="Hyperlink">
    <w:name w:val="Hyperlink"/>
    <w:basedOn w:val="DefaultParagraphFont"/>
    <w:uiPriority w:val="99"/>
    <w:unhideWhenUsed/>
    <w:rsid w:val="006806A1"/>
    <w:rPr>
      <w:color w:val="0563C1" w:themeColor="hyperlink"/>
      <w:u w:val="single"/>
    </w:rPr>
  </w:style>
  <w:style w:type="character" w:styleId="UnresolvedMention">
    <w:name w:val="Unresolved Mention"/>
    <w:basedOn w:val="DefaultParagraphFont"/>
    <w:uiPriority w:val="99"/>
    <w:semiHidden/>
    <w:unhideWhenUsed/>
    <w:rsid w:val="00680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1872</Words>
  <Characters>10671</Characters>
  <Application>Microsoft Office Word</Application>
  <DocSecurity>0</DocSecurity>
  <Lines>88</Lines>
  <Paragraphs>25</Paragraphs>
  <ScaleCrop>false</ScaleCrop>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2025-10-30T07:19:00Z</dcterms:created>
  <dcterms:modified xsi:type="dcterms:W3CDTF">2025-10-30T07:22:00Z</dcterms:modified>
</cp:coreProperties>
</file>