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9799" w14:textId="77777777" w:rsidR="00114E66" w:rsidRPr="00114E66" w:rsidRDefault="00114E66" w:rsidP="00114E66">
      <w:r w:rsidRPr="00114E66">
        <w:rPr>
          <w:b/>
          <w:bCs/>
        </w:rPr>
        <w:t>Date:</w:t>
      </w:r>
      <w:r w:rsidRPr="00114E66">
        <w:t> --------------------------</w:t>
      </w:r>
    </w:p>
    <w:p w14:paraId="398898C2" w14:textId="77777777" w:rsidR="00114E66" w:rsidRPr="00114E66" w:rsidRDefault="00114E66" w:rsidP="00114E66">
      <w:r w:rsidRPr="00114E66">
        <w:rPr>
          <w:b/>
          <w:bCs/>
        </w:rPr>
        <w:t>To,</w:t>
      </w:r>
    </w:p>
    <w:p w14:paraId="48590B97" w14:textId="77777777" w:rsidR="00114E66" w:rsidRPr="00114E66" w:rsidRDefault="00114E66" w:rsidP="00114E66">
      <w:r w:rsidRPr="00114E66">
        <w:t>The Proper Officer,</w:t>
      </w:r>
    </w:p>
    <w:p w14:paraId="1B1E73C7" w14:textId="77777777" w:rsidR="00114E66" w:rsidRPr="00114E66" w:rsidRDefault="00114E66" w:rsidP="00114E66">
      <w:r w:rsidRPr="00114E66">
        <w:t>[Insert Office Name],</w:t>
      </w:r>
    </w:p>
    <w:p w14:paraId="7A4C5D8D" w14:textId="77777777" w:rsidR="00114E66" w:rsidRPr="00114E66" w:rsidRDefault="00114E66" w:rsidP="00114E66">
      <w:r w:rsidRPr="00114E66">
        <w:t>GST Department,</w:t>
      </w:r>
    </w:p>
    <w:p w14:paraId="5EADD645" w14:textId="77777777" w:rsidR="00114E66" w:rsidRPr="00114E66" w:rsidRDefault="00114E66" w:rsidP="00114E66">
      <w:r w:rsidRPr="00114E66">
        <w:t>[Insert Address]</w:t>
      </w:r>
    </w:p>
    <w:p w14:paraId="4E01EC35" w14:textId="77777777" w:rsidR="00114E66" w:rsidRPr="00114E66" w:rsidRDefault="00114E66" w:rsidP="00114E66">
      <w:r w:rsidRPr="00114E66">
        <w:rPr>
          <w:b/>
          <w:bCs/>
        </w:rPr>
        <w:t>Subject:</w:t>
      </w:r>
      <w:r w:rsidRPr="00114E66">
        <w:t> Reply to Notice Regarding Discrepancy Between GSTR-1 and GSTR-3B Turnover</w:t>
      </w:r>
    </w:p>
    <w:p w14:paraId="3ACF909C" w14:textId="77777777" w:rsidR="00114E66" w:rsidRPr="00114E66" w:rsidRDefault="00114E66" w:rsidP="00114E66">
      <w:r w:rsidRPr="00114E66">
        <w:rPr>
          <w:b/>
          <w:bCs/>
        </w:rPr>
        <w:t>Respected Sir,</w:t>
      </w:r>
    </w:p>
    <w:p w14:paraId="47EB84F7" w14:textId="73163D3D" w:rsidR="00114E66" w:rsidRPr="00114E66" w:rsidRDefault="00114E66" w:rsidP="00114E66">
      <w:r w:rsidRPr="00114E66">
        <w:t>With reference to the notice dated ------------------- regarding the discrepancy in turnover between </w:t>
      </w:r>
      <w:r w:rsidRPr="00114E66">
        <w:rPr>
          <w:b/>
          <w:bCs/>
        </w:rPr>
        <w:t>GSTR-1</w:t>
      </w:r>
      <w:r w:rsidRPr="00114E66">
        <w:t> and </w:t>
      </w:r>
      <w:r w:rsidRPr="00114E66">
        <w:rPr>
          <w:b/>
          <w:bCs/>
        </w:rPr>
        <w:t>GSTR-3B</w:t>
      </w:r>
      <w:r w:rsidRPr="00114E66">
        <w:t> for the period ---------------- we would like to submit the following response for your kind consideration:</w:t>
      </w:r>
    </w:p>
    <w:p w14:paraId="3158DED5" w14:textId="0D34366E" w:rsidR="00114E66" w:rsidRPr="00114E66" w:rsidRDefault="00114E66" w:rsidP="00114E66">
      <w:pPr>
        <w:numPr>
          <w:ilvl w:val="0"/>
          <w:numId w:val="1"/>
        </w:numPr>
      </w:pPr>
      <w:r w:rsidRPr="00114E66">
        <w:t>The excess turnover reported in </w:t>
      </w:r>
      <w:r w:rsidRPr="00114E66">
        <w:rPr>
          <w:b/>
          <w:bCs/>
        </w:rPr>
        <w:t>GSTR-1</w:t>
      </w:r>
      <w:r w:rsidRPr="00114E66">
        <w:t>, compared to </w:t>
      </w:r>
      <w:r w:rsidRPr="00114E66">
        <w:rPr>
          <w:b/>
          <w:bCs/>
        </w:rPr>
        <w:t>GSTR-3B</w:t>
      </w:r>
      <w:r w:rsidRPr="00114E66">
        <w:t>, occurred inadvertently due to a clerical error. The discrepancy has already been rectified while filing our Annual Return in Form </w:t>
      </w:r>
      <w:r w:rsidRPr="00114E66">
        <w:rPr>
          <w:b/>
          <w:bCs/>
        </w:rPr>
        <w:t>GSTR-9</w:t>
      </w:r>
      <w:r w:rsidRPr="00114E66">
        <w:t> for the relevant financial year.</w:t>
      </w:r>
    </w:p>
    <w:p w14:paraId="396968D2" w14:textId="194C8FD7" w:rsidR="00114E66" w:rsidRPr="00114E66" w:rsidRDefault="00114E66" w:rsidP="00114E66">
      <w:pPr>
        <w:numPr>
          <w:ilvl w:val="0"/>
          <w:numId w:val="1"/>
        </w:numPr>
      </w:pPr>
      <w:r w:rsidRPr="00114E66">
        <w:t>Unfortunately, the time limit prescribed for making amendments to </w:t>
      </w:r>
      <w:r w:rsidRPr="00114E66">
        <w:rPr>
          <w:b/>
          <w:bCs/>
        </w:rPr>
        <w:t>GSTR-1</w:t>
      </w:r>
      <w:r w:rsidRPr="00114E66">
        <w:t> had expired by the time the error was identified, preventing us from correcting the figures in the </w:t>
      </w:r>
      <w:r w:rsidRPr="00114E66">
        <w:rPr>
          <w:b/>
          <w:bCs/>
        </w:rPr>
        <w:t>GSTR-1</w:t>
      </w:r>
      <w:r w:rsidRPr="00114E66">
        <w:t> form.</w:t>
      </w:r>
    </w:p>
    <w:p w14:paraId="1BE71928" w14:textId="21B64046" w:rsidR="00114E66" w:rsidRPr="00114E66" w:rsidRDefault="00114E66" w:rsidP="00114E66">
      <w:pPr>
        <w:numPr>
          <w:ilvl w:val="0"/>
          <w:numId w:val="1"/>
        </w:numPr>
      </w:pPr>
      <w:r w:rsidRPr="00114E66">
        <w:t>We wish to assure you that there is </w:t>
      </w:r>
      <w:r w:rsidRPr="00114E66">
        <w:rPr>
          <w:b/>
          <w:bCs/>
        </w:rPr>
        <w:t>no revenue loss</w:t>
      </w:r>
      <w:r w:rsidRPr="00114E66">
        <w:t> to the government due to this error, as the buyer whose details were inadvertently reported in </w:t>
      </w:r>
      <w:r w:rsidRPr="00114E66">
        <w:rPr>
          <w:b/>
          <w:bCs/>
        </w:rPr>
        <w:t>GSTR-1</w:t>
      </w:r>
      <w:r w:rsidRPr="00114E66">
        <w:t> has not claimed any Input Tax Credit (ITC) on the said transaction. We are also prepared to submit a declaration from the buyer confirming that no ITC has been claimed.</w:t>
      </w:r>
    </w:p>
    <w:p w14:paraId="0BBCD758" w14:textId="4DC0D1DD" w:rsidR="00114E66" w:rsidRPr="00114E66" w:rsidRDefault="00114E66" w:rsidP="00114E66">
      <w:pPr>
        <w:numPr>
          <w:ilvl w:val="0"/>
          <w:numId w:val="1"/>
        </w:numPr>
      </w:pPr>
      <w:r w:rsidRPr="00114E66">
        <w:t>We request that the matter be treated as resolved in light of the rectification made in </w:t>
      </w:r>
      <w:r w:rsidRPr="00114E66">
        <w:rPr>
          <w:b/>
          <w:bCs/>
        </w:rPr>
        <w:t>GSTR-9</w:t>
      </w:r>
      <w:r w:rsidRPr="00114E66">
        <w:t> and the absence of any ITC claim or revenue loss to the government.</w:t>
      </w:r>
    </w:p>
    <w:p w14:paraId="669E0D34" w14:textId="77777777" w:rsidR="00114E66" w:rsidRPr="00114E66" w:rsidRDefault="00114E66" w:rsidP="00114E66">
      <w:r w:rsidRPr="00114E66">
        <w:t>We kindly request you to consider our submission and close the proceedings accordingly. Should any further clarification or documentation be required, we remain available to provide the same at your earliest convenience.</w:t>
      </w:r>
      <w:r w:rsidRPr="00114E66">
        <w:br/>
        <w:t>Thanking you.</w:t>
      </w:r>
    </w:p>
    <w:p w14:paraId="586D739C" w14:textId="77777777" w:rsidR="00114E66" w:rsidRPr="00114E66" w:rsidRDefault="00114E66" w:rsidP="00114E66">
      <w:r w:rsidRPr="00114E66">
        <w:rPr>
          <w:b/>
          <w:bCs/>
        </w:rPr>
        <w:t>Yours faithfully,</w:t>
      </w:r>
    </w:p>
    <w:p w14:paraId="1A81209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2030"/>
    <w:multiLevelType w:val="multilevel"/>
    <w:tmpl w:val="1D76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75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66"/>
    <w:rsid w:val="00031CAE"/>
    <w:rsid w:val="00114E66"/>
    <w:rsid w:val="00447B58"/>
    <w:rsid w:val="005237F3"/>
    <w:rsid w:val="006C26A2"/>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92AA"/>
  <w15:chartTrackingRefBased/>
  <w15:docId w15:val="{A997E1B9-A6BE-4DF0-84FD-8999B747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E66"/>
    <w:rPr>
      <w:rFonts w:eastAsiaTheme="majorEastAsia" w:cstheme="majorBidi"/>
      <w:color w:val="272727" w:themeColor="text1" w:themeTint="D8"/>
    </w:rPr>
  </w:style>
  <w:style w:type="paragraph" w:styleId="Title">
    <w:name w:val="Title"/>
    <w:basedOn w:val="Normal"/>
    <w:next w:val="Normal"/>
    <w:link w:val="TitleChar"/>
    <w:uiPriority w:val="10"/>
    <w:qFormat/>
    <w:rsid w:val="00114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E66"/>
    <w:pPr>
      <w:spacing w:before="160"/>
      <w:jc w:val="center"/>
    </w:pPr>
    <w:rPr>
      <w:i/>
      <w:iCs/>
      <w:color w:val="404040" w:themeColor="text1" w:themeTint="BF"/>
    </w:rPr>
  </w:style>
  <w:style w:type="character" w:customStyle="1" w:styleId="QuoteChar">
    <w:name w:val="Quote Char"/>
    <w:basedOn w:val="DefaultParagraphFont"/>
    <w:link w:val="Quote"/>
    <w:uiPriority w:val="29"/>
    <w:rsid w:val="00114E66"/>
    <w:rPr>
      <w:i/>
      <w:iCs/>
      <w:color w:val="404040" w:themeColor="text1" w:themeTint="BF"/>
    </w:rPr>
  </w:style>
  <w:style w:type="paragraph" w:styleId="ListParagraph">
    <w:name w:val="List Paragraph"/>
    <w:basedOn w:val="Normal"/>
    <w:uiPriority w:val="34"/>
    <w:qFormat/>
    <w:rsid w:val="00114E66"/>
    <w:pPr>
      <w:ind w:left="720"/>
      <w:contextualSpacing/>
    </w:pPr>
  </w:style>
  <w:style w:type="character" w:styleId="IntenseEmphasis">
    <w:name w:val="Intense Emphasis"/>
    <w:basedOn w:val="DefaultParagraphFont"/>
    <w:uiPriority w:val="21"/>
    <w:qFormat/>
    <w:rsid w:val="00114E66"/>
    <w:rPr>
      <w:i/>
      <w:iCs/>
      <w:color w:val="2F5496" w:themeColor="accent1" w:themeShade="BF"/>
    </w:rPr>
  </w:style>
  <w:style w:type="paragraph" w:styleId="IntenseQuote">
    <w:name w:val="Intense Quote"/>
    <w:basedOn w:val="Normal"/>
    <w:next w:val="Normal"/>
    <w:link w:val="IntenseQuoteChar"/>
    <w:uiPriority w:val="30"/>
    <w:qFormat/>
    <w:rsid w:val="00114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E66"/>
    <w:rPr>
      <w:i/>
      <w:iCs/>
      <w:color w:val="2F5496" w:themeColor="accent1" w:themeShade="BF"/>
    </w:rPr>
  </w:style>
  <w:style w:type="character" w:styleId="IntenseReference">
    <w:name w:val="Intense Reference"/>
    <w:basedOn w:val="DefaultParagraphFont"/>
    <w:uiPriority w:val="32"/>
    <w:qFormat/>
    <w:rsid w:val="00114E66"/>
    <w:rPr>
      <w:b/>
      <w:bCs/>
      <w:smallCaps/>
      <w:color w:val="2F5496" w:themeColor="accent1" w:themeShade="BF"/>
      <w:spacing w:val="5"/>
    </w:rPr>
  </w:style>
  <w:style w:type="character" w:styleId="Hyperlink">
    <w:name w:val="Hyperlink"/>
    <w:basedOn w:val="DefaultParagraphFont"/>
    <w:uiPriority w:val="99"/>
    <w:unhideWhenUsed/>
    <w:rsid w:val="00114E66"/>
    <w:rPr>
      <w:color w:val="0563C1" w:themeColor="hyperlink"/>
      <w:u w:val="single"/>
    </w:rPr>
  </w:style>
  <w:style w:type="character" w:styleId="UnresolvedMention">
    <w:name w:val="Unresolved Mention"/>
    <w:basedOn w:val="DefaultParagraphFont"/>
    <w:uiPriority w:val="99"/>
    <w:semiHidden/>
    <w:unhideWhenUsed/>
    <w:rsid w:val="00114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2025-10-30T07:02:00Z</dcterms:created>
  <dcterms:modified xsi:type="dcterms:W3CDTF">2025-10-30T07:06:00Z</dcterms:modified>
</cp:coreProperties>
</file>