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5A7DF" w14:textId="77777777" w:rsidR="000A02EB" w:rsidRPr="000A02EB" w:rsidRDefault="000A02EB" w:rsidP="000A02EB">
      <w:r w:rsidRPr="000A02EB">
        <w:t>Date: ………………….</w:t>
      </w:r>
    </w:p>
    <w:p w14:paraId="3415E80F" w14:textId="77777777" w:rsidR="000A02EB" w:rsidRPr="000A02EB" w:rsidRDefault="000A02EB" w:rsidP="000A02EB">
      <w:r w:rsidRPr="000A02EB">
        <w:t>To,</w:t>
      </w:r>
    </w:p>
    <w:p w14:paraId="47745D51" w14:textId="77777777" w:rsidR="000A02EB" w:rsidRPr="000A02EB" w:rsidRDefault="000A02EB" w:rsidP="000A02EB">
      <w:r w:rsidRPr="000A02EB">
        <w:t>……………………………..</w:t>
      </w:r>
    </w:p>
    <w:p w14:paraId="562CCC68" w14:textId="77777777" w:rsidR="000A02EB" w:rsidRPr="000A02EB" w:rsidRDefault="000A02EB" w:rsidP="000A02EB">
      <w:r w:rsidRPr="000A02EB">
        <w:t>…………………………………</w:t>
      </w:r>
    </w:p>
    <w:p w14:paraId="0FAAA5C6" w14:textId="77777777" w:rsidR="000A02EB" w:rsidRPr="000A02EB" w:rsidRDefault="000A02EB" w:rsidP="000A02EB">
      <w:r w:rsidRPr="000A02EB">
        <w:rPr>
          <w:b/>
          <w:bCs/>
        </w:rPr>
        <w:t>Sub— IGST input tax credit wrongly claimed under CGST and SGST</w:t>
      </w:r>
    </w:p>
    <w:p w14:paraId="20A6574D" w14:textId="77777777" w:rsidR="000A02EB" w:rsidRDefault="000A02EB" w:rsidP="000A02EB">
      <w:r w:rsidRPr="000A02EB">
        <w:t>M/s ………………….., having GST Registration No. ……………………., is engaged in the business of ---------------------------------------------------------------- and  </w:t>
      </w:r>
      <w:proofErr w:type="spellStart"/>
      <w:r w:rsidRPr="000A02EB">
        <w:t>purchse</w:t>
      </w:r>
      <w:proofErr w:type="spellEnd"/>
      <w:r w:rsidRPr="000A02EB">
        <w:t xml:space="preserve"> goods within the State and out of State on which it claim input tax credit under CGST/SGST and under IGST respectively.</w:t>
      </w:r>
    </w:p>
    <w:p w14:paraId="25773B01" w14:textId="77777777" w:rsidR="000A02EB" w:rsidRPr="000A02EB" w:rsidRDefault="000A02EB" w:rsidP="000A02EB"/>
    <w:p w14:paraId="286FEB8F" w14:textId="4616E12F" w:rsidR="000A02EB" w:rsidRDefault="000A02EB" w:rsidP="000A02EB">
      <w:r w:rsidRPr="000A02EB">
        <w:t xml:space="preserve">During the month of </w:t>
      </w:r>
      <w:proofErr w:type="gramStart"/>
      <w:r w:rsidRPr="000A02EB">
        <w:t>January, 2024</w:t>
      </w:r>
      <w:proofErr w:type="gramEnd"/>
      <w:r w:rsidRPr="000A02EB">
        <w:t xml:space="preserve"> the dealer wrongly claimed CGST/SGST on inter-state purchase whereas it was to be claimed under IGST. The said credit is reflected in </w:t>
      </w:r>
      <w:r w:rsidRPr="000A02EB">
        <w:rPr>
          <w:b/>
          <w:bCs/>
        </w:rPr>
        <w:t>GSTR-2A</w:t>
      </w:r>
      <w:r w:rsidRPr="000A02EB">
        <w:t>/</w:t>
      </w:r>
      <w:r w:rsidRPr="000A02EB">
        <w:rPr>
          <w:b/>
          <w:bCs/>
        </w:rPr>
        <w:t>2B</w:t>
      </w:r>
      <w:r w:rsidRPr="000A02EB">
        <w:t xml:space="preserve"> also. This mistake is committed due to oversight of the </w:t>
      </w:r>
      <w:proofErr w:type="gramStart"/>
      <w:r w:rsidRPr="000A02EB">
        <w:t>Accountant</w:t>
      </w:r>
      <w:proofErr w:type="gramEnd"/>
      <w:r w:rsidRPr="000A02EB">
        <w:t xml:space="preserve"> of the firm.</w:t>
      </w:r>
    </w:p>
    <w:p w14:paraId="15701AC1" w14:textId="77777777" w:rsidR="000A02EB" w:rsidRPr="000A02EB" w:rsidRDefault="000A02EB" w:rsidP="000A02EB"/>
    <w:p w14:paraId="68AC8478" w14:textId="76C99BB1" w:rsidR="000A02EB" w:rsidRPr="000A02EB" w:rsidRDefault="000A02EB" w:rsidP="000A02EB">
      <w:r w:rsidRPr="000A02EB">
        <w:t>In a similar case of Jayakrishnan K.S. </w:t>
      </w:r>
      <w:r w:rsidRPr="000A02EB">
        <w:rPr>
          <w:b/>
          <w:bCs/>
        </w:rPr>
        <w:t>[2024] (Kerala)</w:t>
      </w:r>
      <w:r w:rsidRPr="000A02EB">
        <w:t> Kerla High Court disposed of the appeal of the dealer with direction to the department to consider the application filed by the petitioner/</w:t>
      </w:r>
      <w:proofErr w:type="spellStart"/>
      <w:r w:rsidRPr="000A02EB">
        <w:t>assessee</w:t>
      </w:r>
      <w:proofErr w:type="spellEnd"/>
      <w:r w:rsidRPr="000A02EB">
        <w:t xml:space="preserve"> and pass necessary orders thereon expeditiously, in accordance with law.</w:t>
      </w:r>
    </w:p>
    <w:p w14:paraId="3D62E049" w14:textId="77777777" w:rsidR="000A02EB" w:rsidRPr="000A02EB" w:rsidRDefault="000A02EB" w:rsidP="000A02EB">
      <w:r w:rsidRPr="000A02EB">
        <w:t>Therefore, your good self is requested to please correct the input tax credit availed under wrong head and oblige.</w:t>
      </w:r>
    </w:p>
    <w:p w14:paraId="1543318E" w14:textId="77777777" w:rsidR="000A02EB" w:rsidRPr="000A02EB" w:rsidRDefault="000A02EB" w:rsidP="000A02EB">
      <w:r w:rsidRPr="000A02EB">
        <w:t>Thanking you,</w:t>
      </w:r>
    </w:p>
    <w:p w14:paraId="4DD0D0AE" w14:textId="77777777" w:rsidR="000A02EB" w:rsidRPr="000A02EB" w:rsidRDefault="000A02EB" w:rsidP="000A02EB">
      <w:r w:rsidRPr="000A02EB">
        <w:t>Yours faithfully,</w:t>
      </w:r>
    </w:p>
    <w:p w14:paraId="5EE2709C" w14:textId="77777777" w:rsidR="000A02EB" w:rsidRPr="000A02EB" w:rsidRDefault="000A02EB" w:rsidP="000A02EB">
      <w:r w:rsidRPr="000A02EB">
        <w:t>-----------------------------</w:t>
      </w:r>
    </w:p>
    <w:p w14:paraId="0921EEA3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EB"/>
    <w:rsid w:val="00031CAE"/>
    <w:rsid w:val="000A02EB"/>
    <w:rsid w:val="00447B58"/>
    <w:rsid w:val="005237F3"/>
    <w:rsid w:val="00B35E1F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9FB82"/>
  <w15:chartTrackingRefBased/>
  <w15:docId w15:val="{B00AD363-5369-483F-B5DE-7FB37F9F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0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2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2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2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2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2E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02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2025-10-29T11:01:00Z</dcterms:created>
  <dcterms:modified xsi:type="dcterms:W3CDTF">2025-10-29T11:03:00Z</dcterms:modified>
</cp:coreProperties>
</file>