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54EB"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To,</w:t>
      </w:r>
    </w:p>
    <w:p w14:paraId="62D9B44E"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The Proper Officer,</w:t>
      </w:r>
    </w:p>
    <w:p w14:paraId="54E6F4C5"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[GST Department Name],</w:t>
      </w:r>
    </w:p>
    <w:p w14:paraId="3B48FAA4"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[City], [State]</w:t>
      </w:r>
    </w:p>
    <w:p w14:paraId="79C42D95"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Subject:</w:t>
      </w:r>
      <w:r w:rsidRPr="002E5767">
        <w:rPr>
          <w:rFonts w:ascii="Default Font" w:eastAsia="Times New Roman" w:hAnsi="Default Font" w:cs="Times New Roman"/>
          <w:color w:val="000000" w:themeColor="text1"/>
          <w:kern w:val="0"/>
          <w:sz w:val="36"/>
          <w:szCs w:val="36"/>
          <w14:ligatures w14:val="none"/>
        </w:rPr>
        <w:t> Undertaking and Declaration for Refund Claim from Electronic Cash Ledger</w:t>
      </w:r>
    </w:p>
    <w:p w14:paraId="76159C52" w14:textId="36517B75"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Ref:</w:t>
      </w:r>
      <w:r w:rsidRPr="002E5767">
        <w:rPr>
          <w:rFonts w:ascii="Default Font" w:eastAsia="Times New Roman" w:hAnsi="Default Font" w:cs="Times New Roman"/>
          <w:color w:val="000000" w:themeColor="text1"/>
          <w:kern w:val="0"/>
          <w:sz w:val="36"/>
          <w:szCs w:val="36"/>
          <w14:ligatures w14:val="none"/>
        </w:rPr>
        <w:t> Application for Refund in Form GST </w:t>
      </w:r>
      <w:r w:rsidRPr="002E5767">
        <w:rPr>
          <w:rFonts w:ascii="Default Font" w:eastAsia="Times New Roman" w:hAnsi="Default Font" w:cs="Times New Roman"/>
          <w:b/>
          <w:bCs/>
          <w:color w:val="000000" w:themeColor="text1"/>
          <w:kern w:val="0"/>
          <w:sz w:val="36"/>
          <w:szCs w:val="36"/>
          <w:u w:val="single"/>
          <w14:ligatures w14:val="none"/>
        </w:rPr>
        <w:t>RFD-01</w:t>
      </w:r>
      <w:r w:rsidRPr="002E5767">
        <w:rPr>
          <w:rFonts w:ascii="Default Font" w:eastAsia="Times New Roman" w:hAnsi="Default Font" w:cs="Times New Roman"/>
          <w:color w:val="000000" w:themeColor="text1"/>
          <w:kern w:val="0"/>
          <w:sz w:val="36"/>
          <w:szCs w:val="36"/>
          <w14:ligatures w14:val="none"/>
        </w:rPr>
        <w:t> </w:t>
      </w:r>
      <w:r w:rsidRPr="002E5767">
        <w:rPr>
          <w:rFonts w:ascii="Default Font" w:eastAsia="Times New Roman" w:hAnsi="Default Font" w:cs="Times New Roman"/>
          <w:b/>
          <w:bCs/>
          <w:color w:val="000000" w:themeColor="text1"/>
          <w:kern w:val="0"/>
          <w:sz w:val="36"/>
          <w:szCs w:val="36"/>
          <w:u w:val="single"/>
          <w14:ligatures w14:val="none"/>
        </w:rPr>
        <w:t>u/s 54</w:t>
      </w:r>
      <w:r w:rsidRPr="002E5767">
        <w:rPr>
          <w:rFonts w:ascii="Default Font" w:eastAsia="Times New Roman" w:hAnsi="Default Font" w:cs="Times New Roman"/>
          <w:color w:val="000000" w:themeColor="text1"/>
          <w:kern w:val="0"/>
          <w:sz w:val="36"/>
          <w:szCs w:val="36"/>
          <w14:ligatures w14:val="none"/>
        </w:rPr>
        <w:t>(1) of the CGST Act, 2017</w:t>
      </w:r>
    </w:p>
    <w:p w14:paraId="361AE4E9"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Respected Sir,</w:t>
      </w:r>
    </w:p>
    <w:p w14:paraId="40CC8082" w14:textId="667BE163"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With reference to our refund application for an amount of Rs. ------------ filed in Form GST </w:t>
      </w:r>
      <w:r w:rsidRPr="002E5767">
        <w:rPr>
          <w:rFonts w:ascii="Default Font" w:eastAsia="Times New Roman" w:hAnsi="Default Font" w:cs="Times New Roman"/>
          <w:b/>
          <w:bCs/>
          <w:color w:val="000000" w:themeColor="text1"/>
          <w:kern w:val="0"/>
          <w:sz w:val="36"/>
          <w:szCs w:val="36"/>
          <w:u w:val="single"/>
          <w14:ligatures w14:val="none"/>
        </w:rPr>
        <w:t>RFD-01</w:t>
      </w:r>
      <w:r w:rsidRPr="002E5767">
        <w:rPr>
          <w:rFonts w:ascii="Default Font" w:eastAsia="Times New Roman" w:hAnsi="Default Font" w:cs="Times New Roman"/>
          <w:color w:val="000000" w:themeColor="text1"/>
          <w:kern w:val="0"/>
          <w:sz w:val="36"/>
          <w:szCs w:val="36"/>
          <w14:ligatures w14:val="none"/>
        </w:rPr>
        <w:t> on -----------, we hereby submit the following undertaking and declaration as required:</w:t>
      </w:r>
    </w:p>
    <w:p w14:paraId="006AC81B"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Undertaking</w:t>
      </w:r>
    </w:p>
    <w:p w14:paraId="1B8B7539"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[Name of the Registered Person], having GSTIN [GSTIN Number], hereby undertake that:</w:t>
      </w:r>
    </w:p>
    <w:p w14:paraId="501CD523" w14:textId="77777777" w:rsidR="002E5767" w:rsidRPr="002E5767" w:rsidRDefault="002E5767" w:rsidP="002E576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The amount of refund claimed from the electronic cash ledger has not been utilized or adjusted against any tax liability under the provisions of the CGST Act, 2017, or any rules made thereunder.</w:t>
      </w:r>
    </w:p>
    <w:p w14:paraId="7D29855A" w14:textId="77777777" w:rsidR="002E5767" w:rsidRPr="002E5767" w:rsidRDefault="002E5767" w:rsidP="002E576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have not claimed this refund in any previous application or availed of the refund amount through any other means.</w:t>
      </w:r>
    </w:p>
    <w:p w14:paraId="3CEDC9ED" w14:textId="77777777" w:rsidR="002E5767" w:rsidRPr="002E5767" w:rsidRDefault="002E5767" w:rsidP="002E576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shall indemnify the Government against any loss or liability arising on account of an incorrect refund claim made by us.</w:t>
      </w:r>
    </w:p>
    <w:p w14:paraId="0968693C"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lastRenderedPageBreak/>
        <w:t>Declaration</w:t>
      </w:r>
    </w:p>
    <w:p w14:paraId="0599D800"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[Name of the Registered Person], hereby declare that:</w:t>
      </w:r>
    </w:p>
    <w:p w14:paraId="7A002A20" w14:textId="77777777" w:rsidR="002E5767" w:rsidRPr="002E5767" w:rsidRDefault="002E5767" w:rsidP="002E5767">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The amount claimed as a refund in the refund application corresponds to the balance available in our electronic cash ledger and is in accordance with the provisions of the CGST Act, 2017.</w:t>
      </w:r>
    </w:p>
    <w:p w14:paraId="735CFB51" w14:textId="77777777" w:rsidR="002E5767" w:rsidRPr="002E5767" w:rsidRDefault="002E5767" w:rsidP="002E5767">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All the information furnished in the refund application and supporting documents is true, correct, and complete to the best of my/our knowledge and belief.</w:t>
      </w:r>
    </w:p>
    <w:p w14:paraId="51224FA1" w14:textId="77777777" w:rsidR="002E5767" w:rsidRPr="002E5767" w:rsidRDefault="002E5767" w:rsidP="002E5767">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understand that providing incorrect or false information may lead to rejection of the refund claim and attract penal action under the provisions of the CGST Act, 2017.</w:t>
      </w:r>
    </w:p>
    <w:p w14:paraId="2C55C169"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color w:val="000000" w:themeColor="text1"/>
          <w:kern w:val="0"/>
          <w:sz w:val="36"/>
          <w:szCs w:val="36"/>
          <w14:ligatures w14:val="none"/>
        </w:rPr>
        <w:t>I/We request you to kindly process the refund application at the earliest.</w:t>
      </w:r>
    </w:p>
    <w:p w14:paraId="70E99E87"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Thanking You,</w:t>
      </w:r>
    </w:p>
    <w:p w14:paraId="4D738286" w14:textId="77777777" w:rsidR="002E5767" w:rsidRPr="002E5767" w:rsidRDefault="002E5767" w:rsidP="002E5767">
      <w:pPr>
        <w:spacing w:after="150" w:line="408" w:lineRule="atLeast"/>
        <w:rPr>
          <w:rFonts w:ascii="Default Font" w:eastAsia="Times New Roman" w:hAnsi="Default Font" w:cs="Times New Roman"/>
          <w:color w:val="000000" w:themeColor="text1"/>
          <w:kern w:val="0"/>
          <w:sz w:val="36"/>
          <w:szCs w:val="36"/>
          <w14:ligatures w14:val="none"/>
        </w:rPr>
      </w:pPr>
      <w:r w:rsidRPr="002E5767">
        <w:rPr>
          <w:rFonts w:ascii="Default Font" w:eastAsia="Times New Roman" w:hAnsi="Default Font" w:cs="Times New Roman"/>
          <w:b/>
          <w:bCs/>
          <w:color w:val="000000" w:themeColor="text1"/>
          <w:kern w:val="0"/>
          <w:sz w:val="36"/>
          <w:szCs w:val="36"/>
          <w14:ligatures w14:val="none"/>
        </w:rPr>
        <w:t>Yours faithfully,</w:t>
      </w:r>
    </w:p>
    <w:p w14:paraId="326C5547" w14:textId="6FE7F309" w:rsidR="005237F3" w:rsidRPr="002E5767" w:rsidRDefault="002E5767" w:rsidP="002E5767">
      <w:pPr>
        <w:rPr>
          <w:color w:val="000000" w:themeColor="text1"/>
        </w:rPr>
      </w:pPr>
      <w:r w:rsidRPr="002E5767">
        <w:rPr>
          <w:rFonts w:ascii="Default Font" w:eastAsia="Times New Roman" w:hAnsi="Default Font" w:cs="Times New Roman"/>
          <w:color w:val="000000" w:themeColor="text1"/>
          <w:kern w:val="0"/>
          <w:sz w:val="36"/>
          <w:szCs w:val="36"/>
          <w14:ligatures w14:val="none"/>
        </w:rPr>
        <w:t>[Authorized Signatory Name]</w:t>
      </w:r>
    </w:p>
    <w:sectPr w:rsidR="005237F3" w:rsidRPr="002E5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06AD"/>
    <w:multiLevelType w:val="multilevel"/>
    <w:tmpl w:val="7AAC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95B07"/>
    <w:multiLevelType w:val="multilevel"/>
    <w:tmpl w:val="C41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754962">
    <w:abstractNumId w:val="0"/>
  </w:num>
  <w:num w:numId="2" w16cid:durableId="74037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67"/>
    <w:rsid w:val="00031CAE"/>
    <w:rsid w:val="002E5767"/>
    <w:rsid w:val="00447B58"/>
    <w:rsid w:val="005237F3"/>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6C19"/>
  <w15:chartTrackingRefBased/>
  <w15:docId w15:val="{7C475389-7DFE-464B-9845-0425925A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7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7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7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7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7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7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7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7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767"/>
    <w:rPr>
      <w:rFonts w:eastAsiaTheme="majorEastAsia" w:cstheme="majorBidi"/>
      <w:color w:val="272727" w:themeColor="text1" w:themeTint="D8"/>
    </w:rPr>
  </w:style>
  <w:style w:type="paragraph" w:styleId="Title">
    <w:name w:val="Title"/>
    <w:basedOn w:val="Normal"/>
    <w:next w:val="Normal"/>
    <w:link w:val="TitleChar"/>
    <w:uiPriority w:val="10"/>
    <w:qFormat/>
    <w:rsid w:val="002E5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767"/>
    <w:pPr>
      <w:spacing w:before="160"/>
      <w:jc w:val="center"/>
    </w:pPr>
    <w:rPr>
      <w:i/>
      <w:iCs/>
      <w:color w:val="404040" w:themeColor="text1" w:themeTint="BF"/>
    </w:rPr>
  </w:style>
  <w:style w:type="character" w:customStyle="1" w:styleId="QuoteChar">
    <w:name w:val="Quote Char"/>
    <w:basedOn w:val="DefaultParagraphFont"/>
    <w:link w:val="Quote"/>
    <w:uiPriority w:val="29"/>
    <w:rsid w:val="002E5767"/>
    <w:rPr>
      <w:i/>
      <w:iCs/>
      <w:color w:val="404040" w:themeColor="text1" w:themeTint="BF"/>
    </w:rPr>
  </w:style>
  <w:style w:type="paragraph" w:styleId="ListParagraph">
    <w:name w:val="List Paragraph"/>
    <w:basedOn w:val="Normal"/>
    <w:uiPriority w:val="34"/>
    <w:qFormat/>
    <w:rsid w:val="002E5767"/>
    <w:pPr>
      <w:ind w:left="720"/>
      <w:contextualSpacing/>
    </w:pPr>
  </w:style>
  <w:style w:type="character" w:styleId="IntenseEmphasis">
    <w:name w:val="Intense Emphasis"/>
    <w:basedOn w:val="DefaultParagraphFont"/>
    <w:uiPriority w:val="21"/>
    <w:qFormat/>
    <w:rsid w:val="002E5767"/>
    <w:rPr>
      <w:i/>
      <w:iCs/>
      <w:color w:val="2F5496" w:themeColor="accent1" w:themeShade="BF"/>
    </w:rPr>
  </w:style>
  <w:style w:type="paragraph" w:styleId="IntenseQuote">
    <w:name w:val="Intense Quote"/>
    <w:basedOn w:val="Normal"/>
    <w:next w:val="Normal"/>
    <w:link w:val="IntenseQuoteChar"/>
    <w:uiPriority w:val="30"/>
    <w:qFormat/>
    <w:rsid w:val="002E5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767"/>
    <w:rPr>
      <w:i/>
      <w:iCs/>
      <w:color w:val="2F5496" w:themeColor="accent1" w:themeShade="BF"/>
    </w:rPr>
  </w:style>
  <w:style w:type="character" w:styleId="IntenseReference">
    <w:name w:val="Intense Reference"/>
    <w:basedOn w:val="DefaultParagraphFont"/>
    <w:uiPriority w:val="32"/>
    <w:qFormat/>
    <w:rsid w:val="002E5767"/>
    <w:rPr>
      <w:b/>
      <w:bCs/>
      <w:smallCaps/>
      <w:color w:val="2F5496" w:themeColor="accent1" w:themeShade="BF"/>
      <w:spacing w:val="5"/>
    </w:rPr>
  </w:style>
  <w:style w:type="paragraph" w:styleId="NormalWeb">
    <w:name w:val="Normal (Web)"/>
    <w:basedOn w:val="Normal"/>
    <w:uiPriority w:val="99"/>
    <w:semiHidden/>
    <w:unhideWhenUsed/>
    <w:rsid w:val="002E57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5767"/>
    <w:rPr>
      <w:b/>
      <w:bCs/>
    </w:rPr>
  </w:style>
  <w:style w:type="character" w:styleId="Hyperlink">
    <w:name w:val="Hyperlink"/>
    <w:basedOn w:val="DefaultParagraphFont"/>
    <w:uiPriority w:val="99"/>
    <w:semiHidden/>
    <w:unhideWhenUsed/>
    <w:rsid w:val="002E5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2025-10-31T05:12:00Z</dcterms:created>
  <dcterms:modified xsi:type="dcterms:W3CDTF">2025-10-31T05:15:00Z</dcterms:modified>
</cp:coreProperties>
</file>