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2591"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To</w:t>
      </w:r>
    </w:p>
    <w:p w14:paraId="0622FC4D"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The State Tax Officer</w:t>
      </w:r>
    </w:p>
    <w:p w14:paraId="0735DA89"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Ghatak 91 (Morbi), Gujarat</w:t>
      </w:r>
    </w:p>
    <w:p w14:paraId="380D74F7"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GST Department</w:t>
      </w:r>
    </w:p>
    <w:p w14:paraId="774CEE3C"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Subject</w:t>
      </w:r>
      <w:r w:rsidRPr="00993FA4">
        <w:rPr>
          <w:rFonts w:ascii="Default Font" w:eastAsia="Times New Roman" w:hAnsi="Default Font" w:cs="Times New Roman"/>
          <w:color w:val="000000" w:themeColor="text1"/>
          <w:kern w:val="0"/>
          <w:sz w:val="36"/>
          <w:szCs w:val="36"/>
          <w14:ligatures w14:val="none"/>
        </w:rPr>
        <w:t>: Request for Revocation of Order for Cancellation of GST Registration GSTIN: ____________________ Name: ____________________ Order Reference No.: ____________________ dated ________.</w:t>
      </w:r>
    </w:p>
    <w:p w14:paraId="5D5C7113"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Respected Sir,</w:t>
      </w:r>
    </w:p>
    <w:p w14:paraId="3E6ADAB7" w14:textId="178C8CA8"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With reference to the Order for Cancellation of Registration in Form GST </w:t>
      </w:r>
      <w:r w:rsidRPr="00993FA4">
        <w:rPr>
          <w:rFonts w:ascii="Default Font" w:eastAsia="Times New Roman" w:hAnsi="Default Font" w:cs="Times New Roman"/>
          <w:b/>
          <w:bCs/>
          <w:color w:val="000000" w:themeColor="text1"/>
          <w:kern w:val="0"/>
          <w:sz w:val="36"/>
          <w:szCs w:val="36"/>
          <w:u w:val="single"/>
          <w14:ligatures w14:val="none"/>
        </w:rPr>
        <w:t>REG-19</w:t>
      </w:r>
      <w:r w:rsidRPr="00993FA4">
        <w:rPr>
          <w:rFonts w:ascii="Default Font" w:eastAsia="Times New Roman" w:hAnsi="Default Font" w:cs="Times New Roman"/>
          <w:color w:val="000000" w:themeColor="text1"/>
          <w:kern w:val="0"/>
          <w:sz w:val="36"/>
          <w:szCs w:val="36"/>
          <w14:ligatures w14:val="none"/>
        </w:rPr>
        <w:t> issued under </w:t>
      </w:r>
      <w:r w:rsidRPr="00993FA4">
        <w:rPr>
          <w:rFonts w:ascii="Default Font" w:eastAsia="Times New Roman" w:hAnsi="Default Font" w:cs="Times New Roman"/>
          <w:b/>
          <w:bCs/>
          <w:color w:val="000000" w:themeColor="text1"/>
          <w:kern w:val="0"/>
          <w:sz w:val="36"/>
          <w:szCs w:val="36"/>
          <w:u w:val="single"/>
          <w14:ligatures w14:val="none"/>
        </w:rPr>
        <w:t>Section 29</w:t>
      </w:r>
      <w:r w:rsidRPr="00993FA4">
        <w:rPr>
          <w:rFonts w:ascii="Default Font" w:eastAsia="Times New Roman" w:hAnsi="Default Font" w:cs="Times New Roman"/>
          <w:color w:val="000000" w:themeColor="text1"/>
          <w:kern w:val="0"/>
          <w:sz w:val="36"/>
          <w:szCs w:val="36"/>
          <w14:ligatures w14:val="none"/>
        </w:rPr>
        <w:t>(2)(a) of the CGST/GGST Act, 2017, we humbly submit this request for revocation of cancellation on the following grounds:</w:t>
      </w:r>
    </w:p>
    <w:p w14:paraId="24557F24"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1. Reason for Cancellation and Compliance Now Completed</w:t>
      </w:r>
    </w:p>
    <w:p w14:paraId="7EFB47B0"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The order cites non-compliance with provisions of:</w:t>
      </w:r>
    </w:p>
    <w:p w14:paraId="08FA3350" w14:textId="09D29898" w:rsidR="00993FA4" w:rsidRPr="00993FA4" w:rsidRDefault="00993FA4" w:rsidP="00993FA4">
      <w:pPr>
        <w:numPr>
          <w:ilvl w:val="0"/>
          <w:numId w:val="1"/>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u w:val="single"/>
          <w14:ligatures w14:val="none"/>
        </w:rPr>
        <w:t>Section 37</w:t>
      </w:r>
      <w:r w:rsidRPr="00993FA4">
        <w:rPr>
          <w:rFonts w:ascii="Default Font" w:eastAsia="Times New Roman" w:hAnsi="Default Font" w:cs="Times New Roman"/>
          <w:color w:val="000000" w:themeColor="text1"/>
          <w:kern w:val="0"/>
          <w:sz w:val="36"/>
          <w:szCs w:val="36"/>
          <w14:ligatures w14:val="none"/>
        </w:rPr>
        <w:t> – relating to filing of outward supplies in </w:t>
      </w:r>
      <w:r w:rsidRPr="00993FA4">
        <w:rPr>
          <w:rFonts w:ascii="Default Font" w:eastAsia="Times New Roman" w:hAnsi="Default Font" w:cs="Times New Roman"/>
          <w:b/>
          <w:bCs/>
          <w:color w:val="000000" w:themeColor="text1"/>
          <w:kern w:val="0"/>
          <w:sz w:val="36"/>
          <w:szCs w:val="36"/>
          <w:u w:val="single"/>
          <w14:ligatures w14:val="none"/>
        </w:rPr>
        <w:t>GSTR-1</w:t>
      </w:r>
    </w:p>
    <w:p w14:paraId="018F27A8" w14:textId="65182269" w:rsidR="00993FA4" w:rsidRPr="00993FA4" w:rsidRDefault="00993FA4" w:rsidP="00993FA4">
      <w:pPr>
        <w:numPr>
          <w:ilvl w:val="0"/>
          <w:numId w:val="1"/>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u w:val="single"/>
          <w14:ligatures w14:val="none"/>
        </w:rPr>
        <w:t>Section 39</w:t>
      </w:r>
      <w:r w:rsidRPr="00993FA4">
        <w:rPr>
          <w:rFonts w:ascii="Default Font" w:eastAsia="Times New Roman" w:hAnsi="Default Font" w:cs="Times New Roman"/>
          <w:color w:val="000000" w:themeColor="text1"/>
          <w:kern w:val="0"/>
          <w:sz w:val="36"/>
          <w:szCs w:val="36"/>
          <w14:ligatures w14:val="none"/>
        </w:rPr>
        <w:t> – relating to filing of monthly/quarterly returns in </w:t>
      </w:r>
      <w:r w:rsidRPr="00993FA4">
        <w:rPr>
          <w:rFonts w:ascii="Default Font" w:eastAsia="Times New Roman" w:hAnsi="Default Font" w:cs="Times New Roman"/>
          <w:b/>
          <w:bCs/>
          <w:color w:val="000000" w:themeColor="text1"/>
          <w:kern w:val="0"/>
          <w:sz w:val="36"/>
          <w:szCs w:val="36"/>
          <w:u w:val="single"/>
          <w14:ligatures w14:val="none"/>
        </w:rPr>
        <w:t>GSTR-3B</w:t>
      </w:r>
    </w:p>
    <w:p w14:paraId="6BF11638" w14:textId="48040631"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We respectfully submit that all pending returns have now been filed up to the effective date of cancellation, i.e., _________, and the compliance required under </w:t>
      </w:r>
      <w:r w:rsidRPr="00993FA4">
        <w:rPr>
          <w:rFonts w:ascii="Default Font" w:eastAsia="Times New Roman" w:hAnsi="Default Font" w:cs="Times New Roman"/>
          <w:b/>
          <w:bCs/>
          <w:color w:val="000000" w:themeColor="text1"/>
          <w:kern w:val="0"/>
          <w:sz w:val="36"/>
          <w:szCs w:val="36"/>
          <w:u w:val="single"/>
          <w14:ligatures w14:val="none"/>
        </w:rPr>
        <w:t>Sections 37</w:t>
      </w:r>
      <w:r w:rsidRPr="00993FA4">
        <w:rPr>
          <w:rFonts w:ascii="Default Font" w:eastAsia="Times New Roman" w:hAnsi="Default Font" w:cs="Times New Roman"/>
          <w:color w:val="000000" w:themeColor="text1"/>
          <w:kern w:val="0"/>
          <w:sz w:val="36"/>
          <w:szCs w:val="36"/>
          <w14:ligatures w14:val="none"/>
        </w:rPr>
        <w:t> and </w:t>
      </w:r>
      <w:r w:rsidRPr="00993FA4">
        <w:rPr>
          <w:rFonts w:ascii="Default Font" w:eastAsia="Times New Roman" w:hAnsi="Default Font" w:cs="Times New Roman"/>
          <w:b/>
          <w:bCs/>
          <w:color w:val="000000" w:themeColor="text1"/>
          <w:kern w:val="0"/>
          <w:sz w:val="36"/>
          <w:szCs w:val="36"/>
          <w:u w:val="single"/>
          <w14:ligatures w14:val="none"/>
        </w:rPr>
        <w:t>39</w:t>
      </w:r>
      <w:r w:rsidRPr="00993FA4">
        <w:rPr>
          <w:rFonts w:ascii="Default Font" w:eastAsia="Times New Roman" w:hAnsi="Default Font" w:cs="Times New Roman"/>
          <w:color w:val="000000" w:themeColor="text1"/>
          <w:kern w:val="0"/>
          <w:sz w:val="36"/>
          <w:szCs w:val="36"/>
          <w14:ligatures w14:val="none"/>
        </w:rPr>
        <w:t> has been duly completed.</w:t>
      </w:r>
    </w:p>
    <w:p w14:paraId="1AEE5969" w14:textId="75FBFB98"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2. Request for Revocation under </w:t>
      </w:r>
      <w:r w:rsidRPr="00993FA4">
        <w:rPr>
          <w:rFonts w:ascii="Default Font" w:eastAsia="Times New Roman" w:hAnsi="Default Font" w:cs="Times New Roman"/>
          <w:b/>
          <w:bCs/>
          <w:color w:val="000000" w:themeColor="text1"/>
          <w:kern w:val="0"/>
          <w:sz w:val="36"/>
          <w:szCs w:val="36"/>
          <w:u w:val="single"/>
          <w14:ligatures w14:val="none"/>
        </w:rPr>
        <w:t>Rule 23</w:t>
      </w:r>
    </w:p>
    <w:p w14:paraId="44E8C1EC" w14:textId="5D890CE0"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lastRenderedPageBreak/>
        <w:t>As per </w:t>
      </w:r>
      <w:r w:rsidRPr="00993FA4">
        <w:rPr>
          <w:rFonts w:ascii="Default Font" w:eastAsia="Times New Roman" w:hAnsi="Default Font" w:cs="Times New Roman"/>
          <w:b/>
          <w:bCs/>
          <w:color w:val="000000" w:themeColor="text1"/>
          <w:kern w:val="0"/>
          <w:sz w:val="36"/>
          <w:szCs w:val="36"/>
          <w:u w:val="single"/>
          <w14:ligatures w14:val="none"/>
        </w:rPr>
        <w:t>Rule 23</w:t>
      </w:r>
      <w:r w:rsidRPr="00993FA4">
        <w:rPr>
          <w:rFonts w:ascii="Default Font" w:eastAsia="Times New Roman" w:hAnsi="Default Font" w:cs="Times New Roman"/>
          <w:color w:val="000000" w:themeColor="text1"/>
          <w:kern w:val="0"/>
          <w:sz w:val="36"/>
          <w:szCs w:val="36"/>
          <w14:ligatures w14:val="none"/>
        </w:rPr>
        <w:t> of the CGST Rules, we are eligible to apply for revocation of the cancellation of registration since:</w:t>
      </w:r>
    </w:p>
    <w:p w14:paraId="30645E17" w14:textId="77777777" w:rsidR="00993FA4" w:rsidRPr="00993FA4" w:rsidRDefault="00993FA4" w:rsidP="00993FA4">
      <w:pPr>
        <w:numPr>
          <w:ilvl w:val="0"/>
          <w:numId w:val="2"/>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 xml:space="preserve">The cancellation was initiated </w:t>
      </w:r>
      <w:proofErr w:type="spellStart"/>
      <w:r w:rsidRPr="00993FA4">
        <w:rPr>
          <w:rFonts w:ascii="Default Font" w:eastAsia="Times New Roman" w:hAnsi="Default Font" w:cs="Times New Roman"/>
          <w:color w:val="000000" w:themeColor="text1"/>
          <w:kern w:val="0"/>
          <w:sz w:val="36"/>
          <w:szCs w:val="36"/>
          <w14:ligatures w14:val="none"/>
        </w:rPr>
        <w:t>suo</w:t>
      </w:r>
      <w:proofErr w:type="spellEnd"/>
      <w:r w:rsidRPr="00993FA4">
        <w:rPr>
          <w:rFonts w:ascii="Default Font" w:eastAsia="Times New Roman" w:hAnsi="Default Font" w:cs="Times New Roman"/>
          <w:color w:val="000000" w:themeColor="text1"/>
          <w:kern w:val="0"/>
          <w:sz w:val="36"/>
          <w:szCs w:val="36"/>
          <w14:ligatures w14:val="none"/>
        </w:rPr>
        <w:t xml:space="preserve"> motu by the department,</w:t>
      </w:r>
    </w:p>
    <w:p w14:paraId="157A6CA7" w14:textId="77777777" w:rsidR="00993FA4" w:rsidRPr="00993FA4" w:rsidRDefault="00993FA4" w:rsidP="00993FA4">
      <w:pPr>
        <w:numPr>
          <w:ilvl w:val="0"/>
          <w:numId w:val="2"/>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The reason was non-filing of returns,</w:t>
      </w:r>
    </w:p>
    <w:p w14:paraId="14A70369" w14:textId="77777777" w:rsidR="00993FA4" w:rsidRPr="00993FA4" w:rsidRDefault="00993FA4" w:rsidP="00993FA4">
      <w:pPr>
        <w:numPr>
          <w:ilvl w:val="0"/>
          <w:numId w:val="2"/>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The entire default has been cured, and</w:t>
      </w:r>
    </w:p>
    <w:p w14:paraId="663A8438" w14:textId="77777777" w:rsidR="00993FA4" w:rsidRPr="00993FA4" w:rsidRDefault="00993FA4" w:rsidP="00993FA4">
      <w:pPr>
        <w:numPr>
          <w:ilvl w:val="0"/>
          <w:numId w:val="2"/>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We are submitting this application within the prescribed time limit or seeking condonation if delay exists.</w:t>
      </w:r>
    </w:p>
    <w:p w14:paraId="6DEF5792"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3. Undertaking and Assurance</w:t>
      </w:r>
    </w:p>
    <w:p w14:paraId="11FF6637"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We undertake to remain fully compliant in the future with all return filings and tax payments. The earlier defaults were due to genuine financial and operational hardship, which have since been overcome. We assure that such lapses will not recur.</w:t>
      </w:r>
    </w:p>
    <w:p w14:paraId="0E010E4C"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4. Prayer</w:t>
      </w:r>
    </w:p>
    <w:p w14:paraId="598E2391"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In view of the above, we request your kind office to:</w:t>
      </w:r>
    </w:p>
    <w:p w14:paraId="3CF76717" w14:textId="77777777" w:rsidR="00993FA4" w:rsidRPr="00993FA4" w:rsidRDefault="00993FA4" w:rsidP="00993FA4">
      <w:pPr>
        <w:numPr>
          <w:ilvl w:val="0"/>
          <w:numId w:val="3"/>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Revoke the cancellation of registration,</w:t>
      </w:r>
    </w:p>
    <w:p w14:paraId="7A3AA908" w14:textId="77777777" w:rsidR="00993FA4" w:rsidRPr="00993FA4" w:rsidRDefault="00993FA4" w:rsidP="00993FA4">
      <w:pPr>
        <w:numPr>
          <w:ilvl w:val="0"/>
          <w:numId w:val="3"/>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Restore the GSTIN ____________________to active status, and</w:t>
      </w:r>
    </w:p>
    <w:p w14:paraId="37738348" w14:textId="77777777" w:rsidR="00993FA4" w:rsidRPr="00993FA4" w:rsidRDefault="00993FA4" w:rsidP="00993FA4">
      <w:pPr>
        <w:numPr>
          <w:ilvl w:val="0"/>
          <w:numId w:val="3"/>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Allow us to continue our business activities lawfully under GST.</w:t>
      </w:r>
    </w:p>
    <w:p w14:paraId="65801FDF"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We shall be grateful for your kind and sympathetic consideration.</w:t>
      </w:r>
    </w:p>
    <w:p w14:paraId="7F53891F"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Thanking you,</w:t>
      </w:r>
    </w:p>
    <w:p w14:paraId="42C065AB"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Yours faithfully,</w:t>
      </w:r>
    </w:p>
    <w:p w14:paraId="6A093140"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(___________________________)</w:t>
      </w:r>
    </w:p>
    <w:p w14:paraId="7DB3662C"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GSTIN: ____________________</w:t>
      </w:r>
    </w:p>
    <w:p w14:paraId="6663A4D6"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Address: ____________________</w:t>
      </w:r>
      <w:r w:rsidRPr="00993FA4">
        <w:rPr>
          <w:rFonts w:ascii="Default Font" w:eastAsia="Times New Roman" w:hAnsi="Default Font" w:cs="Times New Roman"/>
          <w:color w:val="000000" w:themeColor="text1"/>
          <w:kern w:val="0"/>
          <w:sz w:val="36"/>
          <w:szCs w:val="36"/>
          <w14:ligatures w14:val="none"/>
        </w:rPr>
        <w:br/>
      </w:r>
      <w:r w:rsidRPr="00993FA4">
        <w:rPr>
          <w:rFonts w:ascii="Default Font" w:eastAsia="Times New Roman" w:hAnsi="Default Font" w:cs="Times New Roman"/>
          <w:color w:val="000000" w:themeColor="text1"/>
          <w:kern w:val="0"/>
          <w:sz w:val="36"/>
          <w:szCs w:val="36"/>
          <w14:ligatures w14:val="none"/>
        </w:rPr>
        <w:br/>
        <w:t>Date: [Insert]</w:t>
      </w:r>
    </w:p>
    <w:p w14:paraId="17B79384" w14:textId="77777777" w:rsidR="00993FA4" w:rsidRPr="00993FA4" w:rsidRDefault="00993FA4" w:rsidP="00993FA4">
      <w:pPr>
        <w:spacing w:after="150"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b/>
          <w:bCs/>
          <w:color w:val="000000" w:themeColor="text1"/>
          <w:kern w:val="0"/>
          <w:sz w:val="36"/>
          <w:szCs w:val="36"/>
          <w14:ligatures w14:val="none"/>
        </w:rPr>
        <w:t>Enclosures</w:t>
      </w:r>
      <w:r w:rsidRPr="00993FA4">
        <w:rPr>
          <w:rFonts w:ascii="Default Font" w:eastAsia="Times New Roman" w:hAnsi="Default Font" w:cs="Times New Roman"/>
          <w:color w:val="000000" w:themeColor="text1"/>
          <w:kern w:val="0"/>
          <w:sz w:val="36"/>
          <w:szCs w:val="36"/>
          <w14:ligatures w14:val="none"/>
        </w:rPr>
        <w:t>:</w:t>
      </w:r>
    </w:p>
    <w:p w14:paraId="78A2E666" w14:textId="212421A6" w:rsidR="00993FA4" w:rsidRPr="00993FA4" w:rsidRDefault="00993FA4" w:rsidP="00993FA4">
      <w:pPr>
        <w:numPr>
          <w:ilvl w:val="0"/>
          <w:numId w:val="4"/>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Copy of </w:t>
      </w:r>
      <w:r w:rsidRPr="00993FA4">
        <w:rPr>
          <w:rFonts w:ascii="Default Font" w:eastAsia="Times New Roman" w:hAnsi="Default Font" w:cs="Times New Roman"/>
          <w:b/>
          <w:bCs/>
          <w:color w:val="000000" w:themeColor="text1"/>
          <w:kern w:val="0"/>
          <w:sz w:val="36"/>
          <w:szCs w:val="36"/>
          <w:u w:val="single"/>
          <w14:ligatures w14:val="none"/>
        </w:rPr>
        <w:t>REG-19</w:t>
      </w:r>
      <w:r w:rsidRPr="00993FA4">
        <w:rPr>
          <w:rFonts w:ascii="Default Font" w:eastAsia="Times New Roman" w:hAnsi="Default Font" w:cs="Times New Roman"/>
          <w:color w:val="000000" w:themeColor="text1"/>
          <w:kern w:val="0"/>
          <w:sz w:val="36"/>
          <w:szCs w:val="36"/>
          <w14:ligatures w14:val="none"/>
        </w:rPr>
        <w:t> cancellation order</w:t>
      </w:r>
    </w:p>
    <w:p w14:paraId="1C6DC0C8" w14:textId="617D0BBC" w:rsidR="00993FA4" w:rsidRPr="00993FA4" w:rsidRDefault="00993FA4" w:rsidP="00993FA4">
      <w:pPr>
        <w:numPr>
          <w:ilvl w:val="0"/>
          <w:numId w:val="4"/>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Proof of filing of </w:t>
      </w:r>
      <w:r w:rsidRPr="00993FA4">
        <w:rPr>
          <w:rFonts w:ascii="Default Font" w:eastAsia="Times New Roman" w:hAnsi="Default Font" w:cs="Times New Roman"/>
          <w:b/>
          <w:bCs/>
          <w:color w:val="000000" w:themeColor="text1"/>
          <w:kern w:val="0"/>
          <w:sz w:val="36"/>
          <w:szCs w:val="36"/>
          <w:u w:val="single"/>
          <w14:ligatures w14:val="none"/>
        </w:rPr>
        <w:t>GSTR-1</w:t>
      </w:r>
      <w:r w:rsidRPr="00993FA4">
        <w:rPr>
          <w:rFonts w:ascii="Default Font" w:eastAsia="Times New Roman" w:hAnsi="Default Font" w:cs="Times New Roman"/>
          <w:color w:val="000000" w:themeColor="text1"/>
          <w:kern w:val="0"/>
          <w:sz w:val="36"/>
          <w:szCs w:val="36"/>
          <w14:ligatures w14:val="none"/>
        </w:rPr>
        <w:t> and </w:t>
      </w:r>
      <w:r w:rsidRPr="00993FA4">
        <w:rPr>
          <w:rFonts w:ascii="Default Font" w:eastAsia="Times New Roman" w:hAnsi="Default Font" w:cs="Times New Roman"/>
          <w:b/>
          <w:bCs/>
          <w:color w:val="000000" w:themeColor="text1"/>
          <w:kern w:val="0"/>
          <w:sz w:val="36"/>
          <w:szCs w:val="36"/>
          <w:u w:val="single"/>
          <w14:ligatures w14:val="none"/>
        </w:rPr>
        <w:t>GSTR-3B</w:t>
      </w:r>
      <w:r w:rsidRPr="00993FA4">
        <w:rPr>
          <w:rFonts w:ascii="Default Font" w:eastAsia="Times New Roman" w:hAnsi="Default Font" w:cs="Times New Roman"/>
          <w:color w:val="000000" w:themeColor="text1"/>
          <w:kern w:val="0"/>
          <w:sz w:val="36"/>
          <w:szCs w:val="36"/>
          <w14:ligatures w14:val="none"/>
        </w:rPr>
        <w:t> for all pending periods</w:t>
      </w:r>
    </w:p>
    <w:p w14:paraId="39897786" w14:textId="77777777" w:rsidR="00993FA4" w:rsidRPr="00993FA4" w:rsidRDefault="00993FA4" w:rsidP="00993FA4">
      <w:pPr>
        <w:numPr>
          <w:ilvl w:val="0"/>
          <w:numId w:val="4"/>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Screenshot of GST dashboard (if required)</w:t>
      </w:r>
    </w:p>
    <w:p w14:paraId="69BB125D" w14:textId="77777777" w:rsidR="00993FA4" w:rsidRPr="00993FA4" w:rsidRDefault="00993FA4" w:rsidP="00993FA4">
      <w:pPr>
        <w:numPr>
          <w:ilvl w:val="0"/>
          <w:numId w:val="4"/>
        </w:numPr>
        <w:spacing w:before="100" w:beforeAutospacing="1" w:after="100" w:afterAutospacing="1" w:line="408" w:lineRule="atLeast"/>
        <w:rPr>
          <w:rFonts w:ascii="Default Font" w:eastAsia="Times New Roman" w:hAnsi="Default Font" w:cs="Times New Roman"/>
          <w:color w:val="000000" w:themeColor="text1"/>
          <w:kern w:val="0"/>
          <w:sz w:val="36"/>
          <w:szCs w:val="36"/>
          <w14:ligatures w14:val="none"/>
        </w:rPr>
      </w:pPr>
      <w:r w:rsidRPr="00993FA4">
        <w:rPr>
          <w:rFonts w:ascii="Default Font" w:eastAsia="Times New Roman" w:hAnsi="Default Font" w:cs="Times New Roman"/>
          <w:color w:val="000000" w:themeColor="text1"/>
          <w:kern w:val="0"/>
          <w:sz w:val="36"/>
          <w:szCs w:val="36"/>
          <w14:ligatures w14:val="none"/>
        </w:rPr>
        <w:t>Declaration for future compliance</w:t>
      </w:r>
    </w:p>
    <w:p w14:paraId="59E01C66" w14:textId="77777777" w:rsidR="005237F3" w:rsidRPr="00993FA4" w:rsidRDefault="005237F3">
      <w:pPr>
        <w:rPr>
          <w:color w:val="000000" w:themeColor="text1"/>
        </w:rPr>
      </w:pPr>
    </w:p>
    <w:sectPr w:rsidR="005237F3" w:rsidRPr="0099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F1BFF"/>
    <w:multiLevelType w:val="multilevel"/>
    <w:tmpl w:val="649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212967"/>
    <w:multiLevelType w:val="multilevel"/>
    <w:tmpl w:val="10FA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C12C4C"/>
    <w:multiLevelType w:val="multilevel"/>
    <w:tmpl w:val="1D7E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E01B8A"/>
    <w:multiLevelType w:val="multilevel"/>
    <w:tmpl w:val="46C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678361">
    <w:abstractNumId w:val="0"/>
  </w:num>
  <w:num w:numId="2" w16cid:durableId="311300362">
    <w:abstractNumId w:val="3"/>
  </w:num>
  <w:num w:numId="3" w16cid:durableId="1545679178">
    <w:abstractNumId w:val="2"/>
  </w:num>
  <w:num w:numId="4" w16cid:durableId="159956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A4"/>
    <w:rsid w:val="00031CAE"/>
    <w:rsid w:val="00447B58"/>
    <w:rsid w:val="005237F3"/>
    <w:rsid w:val="00993FA4"/>
    <w:rsid w:val="00E5023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D501"/>
  <w15:chartTrackingRefBased/>
  <w15:docId w15:val="{522953CB-6219-4E09-A66C-29521382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F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F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F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F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F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F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F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F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FA4"/>
    <w:rPr>
      <w:rFonts w:eastAsiaTheme="majorEastAsia" w:cstheme="majorBidi"/>
      <w:color w:val="272727" w:themeColor="text1" w:themeTint="D8"/>
    </w:rPr>
  </w:style>
  <w:style w:type="paragraph" w:styleId="Title">
    <w:name w:val="Title"/>
    <w:basedOn w:val="Normal"/>
    <w:next w:val="Normal"/>
    <w:link w:val="TitleChar"/>
    <w:uiPriority w:val="10"/>
    <w:qFormat/>
    <w:rsid w:val="0099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A4"/>
    <w:pPr>
      <w:spacing w:before="160"/>
      <w:jc w:val="center"/>
    </w:pPr>
    <w:rPr>
      <w:i/>
      <w:iCs/>
      <w:color w:val="404040" w:themeColor="text1" w:themeTint="BF"/>
    </w:rPr>
  </w:style>
  <w:style w:type="character" w:customStyle="1" w:styleId="QuoteChar">
    <w:name w:val="Quote Char"/>
    <w:basedOn w:val="DefaultParagraphFont"/>
    <w:link w:val="Quote"/>
    <w:uiPriority w:val="29"/>
    <w:rsid w:val="00993FA4"/>
    <w:rPr>
      <w:i/>
      <w:iCs/>
      <w:color w:val="404040" w:themeColor="text1" w:themeTint="BF"/>
    </w:rPr>
  </w:style>
  <w:style w:type="paragraph" w:styleId="ListParagraph">
    <w:name w:val="List Paragraph"/>
    <w:basedOn w:val="Normal"/>
    <w:uiPriority w:val="34"/>
    <w:qFormat/>
    <w:rsid w:val="00993FA4"/>
    <w:pPr>
      <w:ind w:left="720"/>
      <w:contextualSpacing/>
    </w:pPr>
  </w:style>
  <w:style w:type="character" w:styleId="IntenseEmphasis">
    <w:name w:val="Intense Emphasis"/>
    <w:basedOn w:val="DefaultParagraphFont"/>
    <w:uiPriority w:val="21"/>
    <w:qFormat/>
    <w:rsid w:val="00993FA4"/>
    <w:rPr>
      <w:i/>
      <w:iCs/>
      <w:color w:val="2F5496" w:themeColor="accent1" w:themeShade="BF"/>
    </w:rPr>
  </w:style>
  <w:style w:type="paragraph" w:styleId="IntenseQuote">
    <w:name w:val="Intense Quote"/>
    <w:basedOn w:val="Normal"/>
    <w:next w:val="Normal"/>
    <w:link w:val="IntenseQuoteChar"/>
    <w:uiPriority w:val="30"/>
    <w:qFormat/>
    <w:rsid w:val="00993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FA4"/>
    <w:rPr>
      <w:i/>
      <w:iCs/>
      <w:color w:val="2F5496" w:themeColor="accent1" w:themeShade="BF"/>
    </w:rPr>
  </w:style>
  <w:style w:type="character" w:styleId="IntenseReference">
    <w:name w:val="Intense Reference"/>
    <w:basedOn w:val="DefaultParagraphFont"/>
    <w:uiPriority w:val="32"/>
    <w:qFormat/>
    <w:rsid w:val="00993FA4"/>
    <w:rPr>
      <w:b/>
      <w:bCs/>
      <w:smallCaps/>
      <w:color w:val="2F5496" w:themeColor="accent1" w:themeShade="BF"/>
      <w:spacing w:val="5"/>
    </w:rPr>
  </w:style>
  <w:style w:type="paragraph" w:styleId="NormalWeb">
    <w:name w:val="Normal (Web)"/>
    <w:basedOn w:val="Normal"/>
    <w:uiPriority w:val="99"/>
    <w:semiHidden/>
    <w:unhideWhenUsed/>
    <w:rsid w:val="00993F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3FA4"/>
    <w:rPr>
      <w:b/>
      <w:bCs/>
    </w:rPr>
  </w:style>
  <w:style w:type="character" w:styleId="Hyperlink">
    <w:name w:val="Hyperlink"/>
    <w:basedOn w:val="DefaultParagraphFont"/>
    <w:uiPriority w:val="99"/>
    <w:semiHidden/>
    <w:unhideWhenUsed/>
    <w:rsid w:val="00993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2025-10-31T06:11:00Z</dcterms:created>
  <dcterms:modified xsi:type="dcterms:W3CDTF">2025-10-31T06:14:00Z</dcterms:modified>
</cp:coreProperties>
</file>