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9E5F89" w:rsidRPr="009E5F89" w14:paraId="681E33F7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B3ACFCB" w14:textId="77777777" w:rsidR="009E5F89" w:rsidRPr="009E5F89" w:rsidRDefault="009E5F89" w:rsidP="009E5F89">
            <w:r w:rsidRPr="009E5F89">
              <w:rPr>
                <w:b/>
                <w:bCs/>
              </w:rPr>
              <w:t>Interest on delayed payment of GST</w:t>
            </w:r>
          </w:p>
          <w:p w14:paraId="5A427FC7" w14:textId="77777777" w:rsidR="009E5F89" w:rsidRPr="009E5F89" w:rsidRDefault="009E5F89" w:rsidP="009E5F89">
            <w:r w:rsidRPr="009E5F89">
              <w:t>To</w:t>
            </w:r>
          </w:p>
          <w:p w14:paraId="442CD7C0" w14:textId="77777777" w:rsidR="009E5F89" w:rsidRPr="009E5F89" w:rsidRDefault="009E5F89" w:rsidP="009E5F89">
            <w:r w:rsidRPr="009E5F89">
              <w:t>Respected Sir,</w:t>
            </w:r>
          </w:p>
          <w:p w14:paraId="075DAE28" w14:textId="77777777" w:rsidR="009E5F89" w:rsidRPr="009E5F89" w:rsidRDefault="009E5F89" w:rsidP="009E5F89">
            <w:r w:rsidRPr="009E5F89">
              <w:rPr>
                <w:b/>
                <w:bCs/>
              </w:rPr>
              <w:t>Subject: - Reply to the letter for Interest on delay payment of GST</w:t>
            </w:r>
          </w:p>
          <w:p w14:paraId="2FEED9FF" w14:textId="77777777" w:rsidR="009E5F89" w:rsidRPr="009E5F89" w:rsidRDefault="009E5F89" w:rsidP="009E5F89">
            <w:r w:rsidRPr="009E5F89">
              <w:t>Respected Sir Ma`am,</w:t>
            </w:r>
          </w:p>
          <w:p w14:paraId="792DDE94" w14:textId="77777777" w:rsidR="009E5F89" w:rsidRPr="009E5F89" w:rsidRDefault="009E5F89" w:rsidP="009E5F89">
            <w:r w:rsidRPr="009E5F89">
              <w:t>We are in receipt of the letter send by your kind self to our organization. ……………………… having with the subject matter </w:t>
            </w:r>
            <w:r w:rsidRPr="009E5F89">
              <w:rPr>
                <w:b/>
                <w:bCs/>
              </w:rPr>
              <w:t>"Interest on delay payment of GST-Reg."</w:t>
            </w:r>
          </w:p>
          <w:p w14:paraId="6FC0D6E3" w14:textId="4FFFB749" w:rsidR="009E5F89" w:rsidRPr="009E5F89" w:rsidRDefault="009E5F89" w:rsidP="009E5F89">
            <w:r w:rsidRPr="009E5F89">
              <w:t xml:space="preserve">In the </w:t>
            </w:r>
            <w:proofErr w:type="gramStart"/>
            <w:r w:rsidRPr="009E5F89">
              <w:t>above mentioned</w:t>
            </w:r>
            <w:proofErr w:type="gramEnd"/>
            <w:r w:rsidRPr="009E5F89">
              <w:t xml:space="preserve"> letter, you have specified your observation that there has been delay in payment of GST for the period from 2017-18, 2018-19 &amp; 2019-20 by us, for which we are liable to pay interest under </w:t>
            </w:r>
            <w:r w:rsidRPr="009E5F89">
              <w:rPr>
                <w:b/>
                <w:bCs/>
              </w:rPr>
              <w:t>Section 50</w:t>
            </w:r>
            <w:r w:rsidRPr="009E5F89">
              <w:t> of the CGST Act 2017 A copy of the letter has been attached herewith and marked as</w:t>
            </w:r>
            <w:r w:rsidRPr="009E5F89">
              <w:rPr>
                <w:b/>
                <w:bCs/>
              </w:rPr>
              <w:t> Annexure – A.</w:t>
            </w:r>
          </w:p>
          <w:p w14:paraId="5400BDDF" w14:textId="2AC53870" w:rsidR="009E5F89" w:rsidRPr="009E5F89" w:rsidRDefault="009E5F89" w:rsidP="009E5F89">
            <w:r w:rsidRPr="009E5F89">
              <w:t>Further, in the letter you have requested us to pay the interest amounting to ……</w:t>
            </w:r>
            <w:proofErr w:type="gramStart"/>
            <w:r w:rsidRPr="009E5F89">
              <w:t>…..</w:t>
            </w:r>
            <w:proofErr w:type="gramEnd"/>
            <w:r w:rsidRPr="009E5F89">
              <w:t xml:space="preserve"> at the earliest vide </w:t>
            </w:r>
            <w:r w:rsidRPr="009E5F89">
              <w:rPr>
                <w:b/>
                <w:bCs/>
              </w:rPr>
              <w:t>DRC-03</w:t>
            </w:r>
            <w:r w:rsidRPr="009E5F89">
              <w:t> with an intimation to the undersigned, failing which necessary recovery action may be initiated from the department, as per </w:t>
            </w:r>
            <w:r w:rsidRPr="009E5F89">
              <w:rPr>
                <w:b/>
                <w:bCs/>
              </w:rPr>
              <w:t>section 79</w:t>
            </w:r>
            <w:r w:rsidRPr="009E5F89">
              <w:t> of the CGST Act, 2017.</w:t>
            </w:r>
          </w:p>
          <w:p w14:paraId="3B80F425" w14:textId="647EE6F5" w:rsidR="009E5F89" w:rsidRPr="009E5F89" w:rsidRDefault="009E5F89" w:rsidP="009E5F89">
            <w:r w:rsidRPr="009E5F89">
              <w:t>We through this letter submit that we have paid GST liability for the period 2018-19, 2019-20 and 2020-21 vide filing of </w:t>
            </w:r>
            <w:r w:rsidRPr="009E5F89">
              <w:rPr>
                <w:b/>
                <w:bCs/>
              </w:rPr>
              <w:t>GSTR 3B</w:t>
            </w:r>
            <w:r w:rsidRPr="009E5F89">
              <w:t> on or before the prescribed due date or extended due date in terms of </w:t>
            </w:r>
            <w:r w:rsidRPr="009E5F89">
              <w:rPr>
                <w:b/>
                <w:bCs/>
              </w:rPr>
              <w:t>sec. 39</w:t>
            </w:r>
            <w:r w:rsidRPr="009E5F89">
              <w:t> of the CGST Act 2017 read with relevant notifications issued time to time.</w:t>
            </w:r>
          </w:p>
          <w:p w14:paraId="5D230B01" w14:textId="604ED6BE" w:rsidR="009E5F89" w:rsidRPr="009E5F89" w:rsidRDefault="009E5F89" w:rsidP="009E5F89">
            <w:r w:rsidRPr="009E5F89">
              <w:t>A detailed statement of Due date and actual date of filing of </w:t>
            </w:r>
            <w:r w:rsidRPr="009E5F89">
              <w:rPr>
                <w:b/>
                <w:bCs/>
              </w:rPr>
              <w:t>GSTR 3B</w:t>
            </w:r>
            <w:r w:rsidRPr="009E5F89">
              <w:t xml:space="preserve"> for the </w:t>
            </w:r>
            <w:proofErr w:type="gramStart"/>
            <w:r w:rsidRPr="009E5F89">
              <w:t>above mentioned</w:t>
            </w:r>
            <w:proofErr w:type="gramEnd"/>
            <w:r w:rsidRPr="009E5F89">
              <w:t xml:space="preserve"> period has been attached with this letter and marked as </w:t>
            </w:r>
            <w:r w:rsidRPr="009E5F89">
              <w:rPr>
                <w:b/>
                <w:bCs/>
              </w:rPr>
              <w:t>Annexure-B.</w:t>
            </w:r>
          </w:p>
          <w:p w14:paraId="2469FDDB" w14:textId="20F06BAC" w:rsidR="009E5F89" w:rsidRPr="009E5F89" w:rsidRDefault="009E5F89" w:rsidP="009E5F89">
            <w:r w:rsidRPr="009E5F89">
              <w:t>From the above it can be concluded that since there is no delay in payment of GST for the period from 2018-19, 2019-20 &amp; 2020-21, hence we are not liable to pay any interest under </w:t>
            </w:r>
            <w:r w:rsidRPr="009E5F89">
              <w:rPr>
                <w:b/>
                <w:bCs/>
              </w:rPr>
              <w:t>section 50</w:t>
            </w:r>
            <w:r w:rsidRPr="009E5F89">
              <w:t> of the CGST Act 2017. The proceedings for the instant case may be dropped accordingly.</w:t>
            </w:r>
          </w:p>
          <w:p w14:paraId="113C81E5" w14:textId="77777777" w:rsidR="009E5F89" w:rsidRPr="009E5F89" w:rsidRDefault="009E5F89" w:rsidP="009E5F89">
            <w:r w:rsidRPr="009E5F89">
              <w:t>Thanking You.</w:t>
            </w:r>
            <w:r w:rsidRPr="009E5F89">
              <w:br/>
              <w:t>Yours faithfully</w:t>
            </w:r>
            <w:r w:rsidRPr="009E5F89">
              <w:br/>
              <w:t> </w:t>
            </w:r>
            <w:r w:rsidRPr="009E5F89">
              <w:br/>
              <w:t>For</w:t>
            </w:r>
          </w:p>
          <w:p w14:paraId="594FDEAB" w14:textId="77777777" w:rsidR="009E5F89" w:rsidRPr="009E5F89" w:rsidRDefault="009E5F89" w:rsidP="009E5F89">
            <w:r w:rsidRPr="009E5F89">
              <w:t>(Authorized Signatory)</w:t>
            </w:r>
          </w:p>
        </w:tc>
      </w:tr>
      <w:tr w:rsidR="009E5F89" w:rsidRPr="009E5F89" w14:paraId="7D0EB3D3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9BC6F82" w14:textId="77777777" w:rsidR="009E5F89" w:rsidRPr="009E5F89" w:rsidRDefault="009E5F89" w:rsidP="009E5F89">
            <w:r w:rsidRPr="009E5F89">
              <w:t> </w:t>
            </w:r>
          </w:p>
        </w:tc>
      </w:tr>
    </w:tbl>
    <w:p w14:paraId="075AB3A9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89"/>
    <w:rsid w:val="00031CAE"/>
    <w:rsid w:val="00447B58"/>
    <w:rsid w:val="005237F3"/>
    <w:rsid w:val="009E5F89"/>
    <w:rsid w:val="00AA560C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B75E"/>
  <w15:chartTrackingRefBased/>
  <w15:docId w15:val="{7EBC710B-6F11-4100-92D4-3A5E91E5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F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F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F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F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F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F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F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F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F8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5F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2025-10-29T09:06:00Z</dcterms:created>
  <dcterms:modified xsi:type="dcterms:W3CDTF">2025-10-29T09:06:00Z</dcterms:modified>
</cp:coreProperties>
</file>