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163C0" w14:textId="77777777" w:rsidR="002E00CC" w:rsidRPr="002E00CC" w:rsidRDefault="002E00CC" w:rsidP="002E00CC">
      <w:pPr>
        <w:spacing w:after="150" w:line="408" w:lineRule="atLeast"/>
        <w:rPr>
          <w:rFonts w:ascii="Default Font" w:eastAsia="Times New Roman" w:hAnsi="Default Font" w:cs="Times New Roman"/>
          <w:color w:val="333333"/>
          <w:kern w:val="0"/>
          <w:sz w:val="36"/>
          <w:szCs w:val="36"/>
          <w14:ligatures w14:val="none"/>
        </w:rPr>
      </w:pPr>
      <w:r w:rsidRPr="002E00CC">
        <w:rPr>
          <w:rFonts w:ascii="Default Font" w:eastAsia="Times New Roman" w:hAnsi="Default Font" w:cs="Times New Roman"/>
          <w:b/>
          <w:bCs/>
          <w:color w:val="333333"/>
          <w:kern w:val="0"/>
          <w:sz w:val="36"/>
          <w:szCs w:val="36"/>
          <w14:ligatures w14:val="none"/>
        </w:rPr>
        <w:t>Date:</w:t>
      </w:r>
      <w:r w:rsidRPr="002E00CC">
        <w:rPr>
          <w:rFonts w:ascii="Default Font" w:eastAsia="Times New Roman" w:hAnsi="Default Font" w:cs="Times New Roman"/>
          <w:color w:val="333333"/>
          <w:kern w:val="0"/>
          <w:sz w:val="36"/>
          <w:szCs w:val="36"/>
          <w14:ligatures w14:val="none"/>
        </w:rPr>
        <w:t> --------------------</w:t>
      </w:r>
    </w:p>
    <w:p w14:paraId="463C7640" w14:textId="77777777" w:rsidR="002E00CC" w:rsidRPr="002E00CC" w:rsidRDefault="002E00CC" w:rsidP="002E00CC">
      <w:pPr>
        <w:spacing w:after="150" w:line="408" w:lineRule="atLeast"/>
        <w:rPr>
          <w:rFonts w:ascii="Default Font" w:eastAsia="Times New Roman" w:hAnsi="Default Font" w:cs="Times New Roman"/>
          <w:color w:val="333333"/>
          <w:kern w:val="0"/>
          <w:sz w:val="36"/>
          <w:szCs w:val="36"/>
          <w14:ligatures w14:val="none"/>
        </w:rPr>
      </w:pPr>
      <w:r w:rsidRPr="002E00CC">
        <w:rPr>
          <w:rFonts w:ascii="Default Font" w:eastAsia="Times New Roman" w:hAnsi="Default Font" w:cs="Times New Roman"/>
          <w:color w:val="333333"/>
          <w:kern w:val="0"/>
          <w:sz w:val="36"/>
          <w:szCs w:val="36"/>
          <w14:ligatures w14:val="none"/>
        </w:rPr>
        <w:br/>
      </w:r>
      <w:r w:rsidRPr="002E00CC">
        <w:rPr>
          <w:rFonts w:ascii="Default Font" w:eastAsia="Times New Roman" w:hAnsi="Default Font" w:cs="Times New Roman"/>
          <w:b/>
          <w:bCs/>
          <w:color w:val="333333"/>
          <w:kern w:val="0"/>
          <w:sz w:val="36"/>
          <w:szCs w:val="36"/>
          <w14:ligatures w14:val="none"/>
        </w:rPr>
        <w:t>To,</w:t>
      </w:r>
      <w:r w:rsidRPr="002E00CC">
        <w:rPr>
          <w:rFonts w:ascii="Default Font" w:eastAsia="Times New Roman" w:hAnsi="Default Font" w:cs="Times New Roman"/>
          <w:color w:val="333333"/>
          <w:kern w:val="0"/>
          <w:sz w:val="36"/>
          <w:szCs w:val="36"/>
          <w14:ligatures w14:val="none"/>
        </w:rPr>
        <w:br/>
        <w:t>The [Designation of Appellate Authority]</w:t>
      </w:r>
      <w:r w:rsidRPr="002E00CC">
        <w:rPr>
          <w:rFonts w:ascii="Default Font" w:eastAsia="Times New Roman" w:hAnsi="Default Font" w:cs="Times New Roman"/>
          <w:color w:val="333333"/>
          <w:kern w:val="0"/>
          <w:sz w:val="36"/>
          <w:szCs w:val="36"/>
          <w14:ligatures w14:val="none"/>
        </w:rPr>
        <w:br/>
        <w:t>[Name of Appellate Authority Office]</w:t>
      </w:r>
      <w:r w:rsidRPr="002E00CC">
        <w:rPr>
          <w:rFonts w:ascii="Default Font" w:eastAsia="Times New Roman" w:hAnsi="Default Font" w:cs="Times New Roman"/>
          <w:color w:val="333333"/>
          <w:kern w:val="0"/>
          <w:sz w:val="36"/>
          <w:szCs w:val="36"/>
          <w14:ligatures w14:val="none"/>
        </w:rPr>
        <w:br/>
        <w:t>[Address of the Office]</w:t>
      </w:r>
    </w:p>
    <w:p w14:paraId="18914A2F" w14:textId="77777777" w:rsidR="002E00CC" w:rsidRPr="002E00CC" w:rsidRDefault="002E00CC" w:rsidP="002E00CC">
      <w:pPr>
        <w:spacing w:after="150" w:line="408" w:lineRule="atLeast"/>
        <w:rPr>
          <w:rFonts w:ascii="Default Font" w:eastAsia="Times New Roman" w:hAnsi="Default Font" w:cs="Times New Roman"/>
          <w:color w:val="333333"/>
          <w:kern w:val="0"/>
          <w:sz w:val="36"/>
          <w:szCs w:val="36"/>
          <w14:ligatures w14:val="none"/>
        </w:rPr>
      </w:pPr>
      <w:r w:rsidRPr="002E00CC">
        <w:rPr>
          <w:rFonts w:ascii="Default Font" w:eastAsia="Times New Roman" w:hAnsi="Default Font" w:cs="Times New Roman"/>
          <w:b/>
          <w:bCs/>
          <w:color w:val="333333"/>
          <w:kern w:val="0"/>
          <w:sz w:val="36"/>
          <w:szCs w:val="36"/>
          <w14:ligatures w14:val="none"/>
        </w:rPr>
        <w:t>Subject:</w:t>
      </w:r>
      <w:r w:rsidRPr="002E00CC">
        <w:rPr>
          <w:rFonts w:ascii="Default Font" w:eastAsia="Times New Roman" w:hAnsi="Default Font" w:cs="Times New Roman"/>
          <w:color w:val="333333"/>
          <w:kern w:val="0"/>
          <w:sz w:val="36"/>
          <w:szCs w:val="36"/>
          <w14:ligatures w14:val="none"/>
        </w:rPr>
        <w:t> Withdrawal of Appeal in [Case Number/Appeal Reference Number] – Application under DTVSV 2024 Scheme</w:t>
      </w:r>
    </w:p>
    <w:p w14:paraId="18D7AF77" w14:textId="77777777" w:rsidR="002E00CC" w:rsidRPr="002E00CC" w:rsidRDefault="002E00CC" w:rsidP="002E00CC">
      <w:pPr>
        <w:spacing w:after="150" w:line="408" w:lineRule="atLeast"/>
        <w:rPr>
          <w:rFonts w:ascii="Default Font" w:eastAsia="Times New Roman" w:hAnsi="Default Font" w:cs="Times New Roman"/>
          <w:color w:val="333333"/>
          <w:kern w:val="0"/>
          <w:sz w:val="36"/>
          <w:szCs w:val="36"/>
          <w14:ligatures w14:val="none"/>
        </w:rPr>
      </w:pPr>
      <w:r w:rsidRPr="002E00CC">
        <w:rPr>
          <w:rFonts w:ascii="Default Font" w:eastAsia="Times New Roman" w:hAnsi="Default Font" w:cs="Times New Roman"/>
          <w:b/>
          <w:bCs/>
          <w:color w:val="333333"/>
          <w:kern w:val="0"/>
          <w:sz w:val="36"/>
          <w:szCs w:val="36"/>
          <w14:ligatures w14:val="none"/>
        </w:rPr>
        <w:t>Respected Sir,</w:t>
      </w:r>
    </w:p>
    <w:p w14:paraId="25731929" w14:textId="77777777" w:rsidR="002E00CC" w:rsidRPr="002E00CC" w:rsidRDefault="002E00CC" w:rsidP="002E00CC">
      <w:pPr>
        <w:spacing w:after="150" w:line="408" w:lineRule="atLeast"/>
        <w:rPr>
          <w:rFonts w:ascii="Default Font" w:eastAsia="Times New Roman" w:hAnsi="Default Font" w:cs="Times New Roman"/>
          <w:color w:val="333333"/>
          <w:kern w:val="0"/>
          <w:sz w:val="36"/>
          <w:szCs w:val="36"/>
          <w14:ligatures w14:val="none"/>
        </w:rPr>
      </w:pPr>
      <w:r w:rsidRPr="002E00CC">
        <w:rPr>
          <w:rFonts w:ascii="Default Font" w:eastAsia="Times New Roman" w:hAnsi="Default Font" w:cs="Times New Roman"/>
          <w:color w:val="333333"/>
          <w:kern w:val="0"/>
          <w:sz w:val="36"/>
          <w:szCs w:val="36"/>
          <w14:ligatures w14:val="none"/>
        </w:rPr>
        <w:t>We hereby submit this letter in connection with the appeal filed by us under section -------- of the Income Tax Act, 1961 for the assessment year --------------, bearing Appeal Reference Number ----------------</w:t>
      </w:r>
    </w:p>
    <w:p w14:paraId="4B9904D3" w14:textId="77777777" w:rsidR="002E00CC" w:rsidRPr="002E00CC" w:rsidRDefault="002E00CC" w:rsidP="002E00CC">
      <w:pPr>
        <w:spacing w:after="150" w:line="408" w:lineRule="atLeast"/>
        <w:rPr>
          <w:rFonts w:ascii="Default Font" w:eastAsia="Times New Roman" w:hAnsi="Default Font" w:cs="Times New Roman"/>
          <w:color w:val="333333"/>
          <w:kern w:val="0"/>
          <w:sz w:val="36"/>
          <w:szCs w:val="36"/>
          <w14:ligatures w14:val="none"/>
        </w:rPr>
      </w:pPr>
      <w:r w:rsidRPr="002E00CC">
        <w:rPr>
          <w:rFonts w:ascii="Default Font" w:eastAsia="Times New Roman" w:hAnsi="Default Font" w:cs="Times New Roman"/>
          <w:color w:val="333333"/>
          <w:kern w:val="0"/>
          <w:sz w:val="36"/>
          <w:szCs w:val="36"/>
          <w14:ligatures w14:val="none"/>
        </w:rPr>
        <w:t xml:space="preserve">We have decided to opt for the Direct Tax </w:t>
      </w:r>
      <w:proofErr w:type="spellStart"/>
      <w:r w:rsidRPr="002E00CC">
        <w:rPr>
          <w:rFonts w:ascii="Default Font" w:eastAsia="Times New Roman" w:hAnsi="Default Font" w:cs="Times New Roman"/>
          <w:color w:val="333333"/>
          <w:kern w:val="0"/>
          <w:sz w:val="36"/>
          <w:szCs w:val="36"/>
          <w14:ligatures w14:val="none"/>
        </w:rPr>
        <w:t>Vivad</w:t>
      </w:r>
      <w:proofErr w:type="spellEnd"/>
      <w:r w:rsidRPr="002E00CC">
        <w:rPr>
          <w:rFonts w:ascii="Default Font" w:eastAsia="Times New Roman" w:hAnsi="Default Font" w:cs="Times New Roman"/>
          <w:color w:val="333333"/>
          <w:kern w:val="0"/>
          <w:sz w:val="36"/>
          <w:szCs w:val="36"/>
          <w14:ligatures w14:val="none"/>
        </w:rPr>
        <w:t xml:space="preserve"> Se Vishwas (DTVSV) Scheme 2024 to resolve the tax dispute pertaining to the said appeal. As per the provisions of the scheme, it is a mandatory requirement to withdraw the pending appeal before the -----------------.</w:t>
      </w:r>
    </w:p>
    <w:p w14:paraId="485ADEB4" w14:textId="77777777" w:rsidR="002E00CC" w:rsidRPr="002E00CC" w:rsidRDefault="002E00CC" w:rsidP="002E00CC">
      <w:pPr>
        <w:spacing w:after="150" w:line="408" w:lineRule="atLeast"/>
        <w:rPr>
          <w:rFonts w:ascii="Default Font" w:eastAsia="Times New Roman" w:hAnsi="Default Font" w:cs="Times New Roman"/>
          <w:color w:val="333333"/>
          <w:kern w:val="0"/>
          <w:sz w:val="36"/>
          <w:szCs w:val="36"/>
          <w14:ligatures w14:val="none"/>
        </w:rPr>
      </w:pPr>
      <w:r w:rsidRPr="002E00CC">
        <w:rPr>
          <w:rFonts w:ascii="Default Font" w:eastAsia="Times New Roman" w:hAnsi="Default Font" w:cs="Times New Roman"/>
          <w:color w:val="333333"/>
          <w:kern w:val="0"/>
          <w:sz w:val="36"/>
          <w:szCs w:val="36"/>
          <w14:ligatures w14:val="none"/>
        </w:rPr>
        <w:t>Accordingly, we kindly request your good office to consider this communication as our formal application for the withdrawal of the above-mentioned appeal.</w:t>
      </w:r>
    </w:p>
    <w:p w14:paraId="611E873D" w14:textId="77777777" w:rsidR="002E00CC" w:rsidRPr="002E00CC" w:rsidRDefault="002E00CC" w:rsidP="002E00CC">
      <w:pPr>
        <w:spacing w:after="150" w:line="408" w:lineRule="atLeast"/>
        <w:rPr>
          <w:rFonts w:ascii="Default Font" w:eastAsia="Times New Roman" w:hAnsi="Default Font" w:cs="Times New Roman"/>
          <w:color w:val="333333"/>
          <w:kern w:val="0"/>
          <w:sz w:val="36"/>
          <w:szCs w:val="36"/>
          <w14:ligatures w14:val="none"/>
        </w:rPr>
      </w:pPr>
      <w:r w:rsidRPr="002E00CC">
        <w:rPr>
          <w:rFonts w:ascii="Default Font" w:eastAsia="Times New Roman" w:hAnsi="Default Font" w:cs="Times New Roman"/>
          <w:color w:val="333333"/>
          <w:kern w:val="0"/>
          <w:sz w:val="36"/>
          <w:szCs w:val="36"/>
          <w14:ligatures w14:val="none"/>
        </w:rPr>
        <w:t>We undertake to submit all relevant forms and declarations as required under the DTVSV Scheme 2024 and fulfill all the conditions specified therein. We further confirm that we will provide any additional documents or information as may be required to process this withdrawal request.</w:t>
      </w:r>
    </w:p>
    <w:p w14:paraId="6B3725EB" w14:textId="77777777" w:rsidR="002E00CC" w:rsidRPr="002E00CC" w:rsidRDefault="002E00CC" w:rsidP="002E00CC">
      <w:pPr>
        <w:spacing w:after="150" w:line="408" w:lineRule="atLeast"/>
        <w:rPr>
          <w:rFonts w:ascii="Default Font" w:eastAsia="Times New Roman" w:hAnsi="Default Font" w:cs="Times New Roman"/>
          <w:color w:val="333333"/>
          <w:kern w:val="0"/>
          <w:sz w:val="36"/>
          <w:szCs w:val="36"/>
          <w14:ligatures w14:val="none"/>
        </w:rPr>
      </w:pPr>
      <w:r w:rsidRPr="002E00CC">
        <w:rPr>
          <w:rFonts w:ascii="Default Font" w:eastAsia="Times New Roman" w:hAnsi="Default Font" w:cs="Times New Roman"/>
          <w:color w:val="333333"/>
          <w:kern w:val="0"/>
          <w:sz w:val="36"/>
          <w:szCs w:val="36"/>
          <w14:ligatures w14:val="none"/>
        </w:rPr>
        <w:lastRenderedPageBreak/>
        <w:t>We request you to kindly take this withdrawal on record and oblige.</w:t>
      </w:r>
    </w:p>
    <w:p w14:paraId="3DB6A4C1" w14:textId="77777777" w:rsidR="002E00CC" w:rsidRPr="002E00CC" w:rsidRDefault="002E00CC" w:rsidP="002E00CC">
      <w:pPr>
        <w:spacing w:after="150" w:line="408" w:lineRule="atLeast"/>
        <w:rPr>
          <w:rFonts w:ascii="Default Font" w:eastAsia="Times New Roman" w:hAnsi="Default Font" w:cs="Times New Roman"/>
          <w:color w:val="333333"/>
          <w:kern w:val="0"/>
          <w:sz w:val="36"/>
          <w:szCs w:val="36"/>
          <w14:ligatures w14:val="none"/>
        </w:rPr>
      </w:pPr>
      <w:r w:rsidRPr="002E00CC">
        <w:rPr>
          <w:rFonts w:ascii="Default Font" w:eastAsia="Times New Roman" w:hAnsi="Default Font" w:cs="Times New Roman"/>
          <w:color w:val="333333"/>
          <w:kern w:val="0"/>
          <w:sz w:val="36"/>
          <w:szCs w:val="36"/>
          <w14:ligatures w14:val="none"/>
        </w:rPr>
        <w:t>Thanking you.</w:t>
      </w:r>
    </w:p>
    <w:p w14:paraId="0AF273C5" w14:textId="515956DE" w:rsidR="005237F3" w:rsidRDefault="002E00CC" w:rsidP="002E00CC">
      <w:r w:rsidRPr="002E00CC">
        <w:rPr>
          <w:rFonts w:ascii="Default Font" w:eastAsia="Times New Roman" w:hAnsi="Default Font" w:cs="Times New Roman"/>
          <w:color w:val="333333"/>
          <w:kern w:val="0"/>
          <w:sz w:val="36"/>
          <w:szCs w:val="36"/>
          <w14:ligatures w14:val="none"/>
        </w:rPr>
        <w:t>Yours faithfully,</w:t>
      </w:r>
    </w:p>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0CC"/>
    <w:rsid w:val="00031CAE"/>
    <w:rsid w:val="002E00CC"/>
    <w:rsid w:val="00447B58"/>
    <w:rsid w:val="005237F3"/>
    <w:rsid w:val="00B03BD8"/>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8BB0"/>
  <w15:chartTrackingRefBased/>
  <w15:docId w15:val="{28A17FAD-2BA3-4BAF-8BF1-044B5D92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0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00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00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00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00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00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0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0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0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0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00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00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00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00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00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0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0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0CC"/>
    <w:rPr>
      <w:rFonts w:eastAsiaTheme="majorEastAsia" w:cstheme="majorBidi"/>
      <w:color w:val="272727" w:themeColor="text1" w:themeTint="D8"/>
    </w:rPr>
  </w:style>
  <w:style w:type="paragraph" w:styleId="Title">
    <w:name w:val="Title"/>
    <w:basedOn w:val="Normal"/>
    <w:next w:val="Normal"/>
    <w:link w:val="TitleChar"/>
    <w:uiPriority w:val="10"/>
    <w:qFormat/>
    <w:rsid w:val="002E0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0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0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0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0CC"/>
    <w:pPr>
      <w:spacing w:before="160"/>
      <w:jc w:val="center"/>
    </w:pPr>
    <w:rPr>
      <w:i/>
      <w:iCs/>
      <w:color w:val="404040" w:themeColor="text1" w:themeTint="BF"/>
    </w:rPr>
  </w:style>
  <w:style w:type="character" w:customStyle="1" w:styleId="QuoteChar">
    <w:name w:val="Quote Char"/>
    <w:basedOn w:val="DefaultParagraphFont"/>
    <w:link w:val="Quote"/>
    <w:uiPriority w:val="29"/>
    <w:rsid w:val="002E00CC"/>
    <w:rPr>
      <w:i/>
      <w:iCs/>
      <w:color w:val="404040" w:themeColor="text1" w:themeTint="BF"/>
    </w:rPr>
  </w:style>
  <w:style w:type="paragraph" w:styleId="ListParagraph">
    <w:name w:val="List Paragraph"/>
    <w:basedOn w:val="Normal"/>
    <w:uiPriority w:val="34"/>
    <w:qFormat/>
    <w:rsid w:val="002E00CC"/>
    <w:pPr>
      <w:ind w:left="720"/>
      <w:contextualSpacing/>
    </w:pPr>
  </w:style>
  <w:style w:type="character" w:styleId="IntenseEmphasis">
    <w:name w:val="Intense Emphasis"/>
    <w:basedOn w:val="DefaultParagraphFont"/>
    <w:uiPriority w:val="21"/>
    <w:qFormat/>
    <w:rsid w:val="002E00CC"/>
    <w:rPr>
      <w:i/>
      <w:iCs/>
      <w:color w:val="2F5496" w:themeColor="accent1" w:themeShade="BF"/>
    </w:rPr>
  </w:style>
  <w:style w:type="paragraph" w:styleId="IntenseQuote">
    <w:name w:val="Intense Quote"/>
    <w:basedOn w:val="Normal"/>
    <w:next w:val="Normal"/>
    <w:link w:val="IntenseQuoteChar"/>
    <w:uiPriority w:val="30"/>
    <w:qFormat/>
    <w:rsid w:val="002E00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00CC"/>
    <w:rPr>
      <w:i/>
      <w:iCs/>
      <w:color w:val="2F5496" w:themeColor="accent1" w:themeShade="BF"/>
    </w:rPr>
  </w:style>
  <w:style w:type="character" w:styleId="IntenseReference">
    <w:name w:val="Intense Reference"/>
    <w:basedOn w:val="DefaultParagraphFont"/>
    <w:uiPriority w:val="32"/>
    <w:qFormat/>
    <w:rsid w:val="002E00CC"/>
    <w:rPr>
      <w:b/>
      <w:bCs/>
      <w:smallCaps/>
      <w:color w:val="2F5496" w:themeColor="accent1" w:themeShade="BF"/>
      <w:spacing w:val="5"/>
    </w:rPr>
  </w:style>
  <w:style w:type="paragraph" w:styleId="NormalWeb">
    <w:name w:val="Normal (Web)"/>
    <w:basedOn w:val="Normal"/>
    <w:uiPriority w:val="99"/>
    <w:semiHidden/>
    <w:unhideWhenUsed/>
    <w:rsid w:val="002E00C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E00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2025-10-31T08:54:00Z</dcterms:created>
  <dcterms:modified xsi:type="dcterms:W3CDTF">2025-10-31T08:55:00Z</dcterms:modified>
</cp:coreProperties>
</file>