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C485" w14:textId="77777777" w:rsidR="002F73D7" w:rsidRPr="002F73D7" w:rsidRDefault="002F73D7" w:rsidP="002F73D7">
      <w:r w:rsidRPr="002F73D7">
        <w:rPr>
          <w:b/>
          <w:bCs/>
        </w:rPr>
        <w:t>Reply to Notice Under Section 143(2)(</w:t>
      </w:r>
      <w:proofErr w:type="spellStart"/>
      <w:r w:rsidRPr="002F73D7">
        <w:rPr>
          <w:b/>
          <w:bCs/>
        </w:rPr>
        <w:t>i</w:t>
      </w:r>
      <w:proofErr w:type="spellEnd"/>
      <w:r w:rsidRPr="002F73D7">
        <w:rPr>
          <w:b/>
          <w:bCs/>
        </w:rPr>
        <w:t>) to Petty Businessman</w:t>
      </w:r>
    </w:p>
    <w:p w14:paraId="4B47D57E" w14:textId="77777777" w:rsidR="002F73D7" w:rsidRPr="002F73D7" w:rsidRDefault="002F73D7" w:rsidP="002F73D7">
      <w:r w:rsidRPr="002F73D7">
        <w:t>To</w:t>
      </w:r>
      <w:r w:rsidRPr="002F73D7">
        <w:br/>
        <w:t>The Assessing Officer</w:t>
      </w:r>
      <w:r w:rsidRPr="002F73D7">
        <w:br/>
        <w:t>National E-assessment Centre (</w:t>
      </w:r>
      <w:proofErr w:type="spellStart"/>
      <w:r w:rsidRPr="002F73D7">
        <w:t>NeAC</w:t>
      </w:r>
      <w:proofErr w:type="spellEnd"/>
      <w:r w:rsidRPr="002F73D7">
        <w:t>)</w:t>
      </w:r>
      <w:r w:rsidRPr="002F73D7">
        <w:br/>
        <w:t>..........................................</w:t>
      </w:r>
    </w:p>
    <w:p w14:paraId="1DD61EF0" w14:textId="77777777" w:rsidR="002F73D7" w:rsidRPr="002F73D7" w:rsidRDefault="002F73D7" w:rsidP="002F73D7">
      <w:r w:rsidRPr="002F73D7">
        <w:rPr>
          <w:b/>
          <w:bCs/>
        </w:rPr>
        <w:t>Sub.:</w:t>
      </w:r>
      <w:r w:rsidRPr="002F73D7">
        <w:t> </w:t>
      </w:r>
      <w:proofErr w:type="gramStart"/>
      <w:r w:rsidRPr="002F73D7">
        <w:t>Your  notice</w:t>
      </w:r>
      <w:proofErr w:type="gramEnd"/>
      <w:r w:rsidRPr="002F73D7">
        <w:t xml:space="preserve"> under section 143(2) dated .................. in the case of M/s……………….</w:t>
      </w:r>
    </w:p>
    <w:p w14:paraId="3A6DA0B3" w14:textId="77777777" w:rsidR="002F73D7" w:rsidRPr="002F73D7" w:rsidRDefault="002F73D7" w:rsidP="002F73D7">
      <w:r w:rsidRPr="002F73D7">
        <w:t>Dear Sir,</w:t>
      </w:r>
    </w:p>
    <w:p w14:paraId="1ABABFC2" w14:textId="77777777" w:rsidR="002F73D7" w:rsidRPr="002F73D7" w:rsidRDefault="002F73D7" w:rsidP="002F73D7">
      <w:r w:rsidRPr="002F73D7">
        <w:t xml:space="preserve">With reference to your notice dated ................... asking for certain details regarding return of income </w:t>
      </w:r>
      <w:proofErr w:type="gramStart"/>
      <w:r w:rsidRPr="002F73D7">
        <w:t>of  </w:t>
      </w:r>
      <w:proofErr w:type="spellStart"/>
      <w:r w:rsidRPr="002F73D7">
        <w:t>assessee</w:t>
      </w:r>
      <w:proofErr w:type="spellEnd"/>
      <w:proofErr w:type="gramEnd"/>
      <w:r w:rsidRPr="002F73D7">
        <w:t xml:space="preserve">  for the assessment year 2019-20.</w:t>
      </w:r>
    </w:p>
    <w:p w14:paraId="095B28F5" w14:textId="77777777" w:rsidR="002F73D7" w:rsidRPr="002F73D7" w:rsidRDefault="002F73D7" w:rsidP="002F73D7">
      <w:r w:rsidRPr="002F73D7">
        <w:t xml:space="preserve">In this connection we would like to state as </w:t>
      </w:r>
      <w:proofErr w:type="gramStart"/>
      <w:r w:rsidRPr="002F73D7">
        <w:t>below :</w:t>
      </w:r>
      <w:proofErr w:type="gramEnd"/>
    </w:p>
    <w:p w14:paraId="093EEA51" w14:textId="77777777" w:rsidR="002F73D7" w:rsidRPr="002F73D7" w:rsidRDefault="002F73D7" w:rsidP="002F73D7">
      <w:r w:rsidRPr="002F73D7">
        <w:t xml:space="preserve">1. That Shri ........................... (hereinafter referred to as `the </w:t>
      </w:r>
      <w:proofErr w:type="spellStart"/>
      <w:r w:rsidRPr="002F73D7">
        <w:t>assessee</w:t>
      </w:r>
      <w:proofErr w:type="spellEnd"/>
      <w:r w:rsidRPr="002F73D7">
        <w:t>`) is running a small auto repair shop and the receipts are very low.</w:t>
      </w:r>
    </w:p>
    <w:p w14:paraId="4DAFD874" w14:textId="77777777" w:rsidR="002F73D7" w:rsidRPr="002F73D7" w:rsidRDefault="002F73D7" w:rsidP="002F73D7">
      <w:r w:rsidRPr="002F73D7">
        <w:t>2. That the gross receipts from the shop shown in the return of income are petty cash receipts collected over the period of a year.</w:t>
      </w:r>
    </w:p>
    <w:p w14:paraId="6E0FA85D" w14:textId="77777777" w:rsidR="002F73D7" w:rsidRPr="002F73D7" w:rsidRDefault="002F73D7" w:rsidP="002F73D7">
      <w:r w:rsidRPr="002F73D7">
        <w:t xml:space="preserve">3. That in view of provisions contained in section 44AA the </w:t>
      </w:r>
      <w:proofErr w:type="spellStart"/>
      <w:r w:rsidRPr="002F73D7">
        <w:t>assessee</w:t>
      </w:r>
      <w:proofErr w:type="spellEnd"/>
      <w:r w:rsidRPr="002F73D7">
        <w:t xml:space="preserve"> is not required to maintain any books of account as the gross receipts from the business does not exceed Rs. .................. during the year under consideration or within period of three years immediately preceding the previous year under consideration. Further the income from business does not exceed Rs. .................. during the year under consideration or within period of three years immediately preceding the previous year under consideration.</w:t>
      </w:r>
    </w:p>
    <w:p w14:paraId="69BAE9E6" w14:textId="77777777" w:rsidR="002F73D7" w:rsidRPr="002F73D7" w:rsidRDefault="002F73D7" w:rsidP="002F73D7">
      <w:r w:rsidRPr="002F73D7">
        <w:t>4. That the total repair work in on cash basis.</w:t>
      </w:r>
    </w:p>
    <w:p w14:paraId="42AC0EF8" w14:textId="77777777" w:rsidR="002F73D7" w:rsidRPr="002F73D7" w:rsidRDefault="002F73D7" w:rsidP="002F73D7">
      <w:r w:rsidRPr="002F73D7">
        <w:t>5. That the total expenses claimed against business receipts are reasonable and are necessarily to be incurred in order to run the business.</w:t>
      </w:r>
    </w:p>
    <w:p w14:paraId="5DC727F1" w14:textId="77777777" w:rsidR="002F73D7" w:rsidRPr="002F73D7" w:rsidRDefault="002F73D7" w:rsidP="002F73D7">
      <w:r w:rsidRPr="002F73D7">
        <w:t xml:space="preserve">6. That the personal drawings are very reasonable and as per the living standard of the </w:t>
      </w:r>
      <w:proofErr w:type="spellStart"/>
      <w:r w:rsidRPr="002F73D7">
        <w:t>assesse</w:t>
      </w:r>
      <w:proofErr w:type="spellEnd"/>
      <w:r w:rsidRPr="002F73D7">
        <w:t>.</w:t>
      </w:r>
    </w:p>
    <w:p w14:paraId="3C543F50" w14:textId="77777777" w:rsidR="002F73D7" w:rsidRPr="002F73D7" w:rsidRDefault="002F73D7" w:rsidP="002F73D7">
      <w:r w:rsidRPr="002F73D7">
        <w:t xml:space="preserve">7. That the land purchased during the year is a small one and purchased from the savings made in past years and part amount is also provided by the in-laws of the </w:t>
      </w:r>
      <w:proofErr w:type="spellStart"/>
      <w:r w:rsidRPr="002F73D7">
        <w:t>assesse</w:t>
      </w:r>
      <w:proofErr w:type="spellEnd"/>
      <w:r w:rsidRPr="002F73D7">
        <w:t>.</w:t>
      </w:r>
    </w:p>
    <w:p w14:paraId="070DB615" w14:textId="77777777" w:rsidR="002F73D7" w:rsidRPr="002F73D7" w:rsidRDefault="002F73D7" w:rsidP="002F73D7">
      <w:r w:rsidRPr="002F73D7">
        <w:t>Kindly consider the above reply and drop the proceedings.</w:t>
      </w:r>
    </w:p>
    <w:p w14:paraId="340F0B30" w14:textId="77777777" w:rsidR="002F73D7" w:rsidRPr="002F73D7" w:rsidRDefault="002F73D7" w:rsidP="002F73D7">
      <w:r w:rsidRPr="002F73D7">
        <w:t>Thanking you</w:t>
      </w:r>
      <w:r w:rsidRPr="002F73D7">
        <w:br/>
        <w:t>Yours faithfully</w:t>
      </w:r>
      <w:r w:rsidRPr="002F73D7">
        <w:br/>
        <w:t>For ............................</w:t>
      </w:r>
      <w:r w:rsidRPr="002F73D7">
        <w:br/>
        <w:t>[</w:t>
      </w:r>
      <w:proofErr w:type="spellStart"/>
      <w:r w:rsidRPr="002F73D7">
        <w:t>Authorised</w:t>
      </w:r>
      <w:proofErr w:type="spellEnd"/>
      <w:r w:rsidRPr="002F73D7">
        <w:t xml:space="preserve"> Representative]</w:t>
      </w:r>
      <w:r w:rsidRPr="002F73D7">
        <w:br/>
      </w:r>
      <w:proofErr w:type="gramStart"/>
      <w:r w:rsidRPr="002F73D7">
        <w:lastRenderedPageBreak/>
        <w:t>Date :</w:t>
      </w:r>
      <w:proofErr w:type="gramEnd"/>
      <w:r w:rsidRPr="002F73D7">
        <w:t xml:space="preserve"> ....................</w:t>
      </w:r>
      <w:r w:rsidRPr="002F73D7">
        <w:br/>
      </w:r>
      <w:proofErr w:type="gramStart"/>
      <w:r w:rsidRPr="002F73D7">
        <w:t>Place :</w:t>
      </w:r>
      <w:proofErr w:type="gramEnd"/>
      <w:r w:rsidRPr="002F73D7">
        <w:t xml:space="preserve"> ....................</w:t>
      </w:r>
    </w:p>
    <w:p w14:paraId="707776B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D7"/>
    <w:rsid w:val="00031CAE"/>
    <w:rsid w:val="002F73D7"/>
    <w:rsid w:val="00447B58"/>
    <w:rsid w:val="005237F3"/>
    <w:rsid w:val="00C76E0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1B12"/>
  <w15:chartTrackingRefBased/>
  <w15:docId w15:val="{364DC32E-EFE2-4DFC-BCF2-A50994B1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3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3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3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3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3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3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3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3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3D7"/>
    <w:rPr>
      <w:rFonts w:eastAsiaTheme="majorEastAsia" w:cstheme="majorBidi"/>
      <w:color w:val="272727" w:themeColor="text1" w:themeTint="D8"/>
    </w:rPr>
  </w:style>
  <w:style w:type="paragraph" w:styleId="Title">
    <w:name w:val="Title"/>
    <w:basedOn w:val="Normal"/>
    <w:next w:val="Normal"/>
    <w:link w:val="TitleChar"/>
    <w:uiPriority w:val="10"/>
    <w:qFormat/>
    <w:rsid w:val="002F7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3D7"/>
    <w:pPr>
      <w:spacing w:before="160"/>
      <w:jc w:val="center"/>
    </w:pPr>
    <w:rPr>
      <w:i/>
      <w:iCs/>
      <w:color w:val="404040" w:themeColor="text1" w:themeTint="BF"/>
    </w:rPr>
  </w:style>
  <w:style w:type="character" w:customStyle="1" w:styleId="QuoteChar">
    <w:name w:val="Quote Char"/>
    <w:basedOn w:val="DefaultParagraphFont"/>
    <w:link w:val="Quote"/>
    <w:uiPriority w:val="29"/>
    <w:rsid w:val="002F73D7"/>
    <w:rPr>
      <w:i/>
      <w:iCs/>
      <w:color w:val="404040" w:themeColor="text1" w:themeTint="BF"/>
    </w:rPr>
  </w:style>
  <w:style w:type="paragraph" w:styleId="ListParagraph">
    <w:name w:val="List Paragraph"/>
    <w:basedOn w:val="Normal"/>
    <w:uiPriority w:val="34"/>
    <w:qFormat/>
    <w:rsid w:val="002F73D7"/>
    <w:pPr>
      <w:ind w:left="720"/>
      <w:contextualSpacing/>
    </w:pPr>
  </w:style>
  <w:style w:type="character" w:styleId="IntenseEmphasis">
    <w:name w:val="Intense Emphasis"/>
    <w:basedOn w:val="DefaultParagraphFont"/>
    <w:uiPriority w:val="21"/>
    <w:qFormat/>
    <w:rsid w:val="002F73D7"/>
    <w:rPr>
      <w:i/>
      <w:iCs/>
      <w:color w:val="2F5496" w:themeColor="accent1" w:themeShade="BF"/>
    </w:rPr>
  </w:style>
  <w:style w:type="paragraph" w:styleId="IntenseQuote">
    <w:name w:val="Intense Quote"/>
    <w:basedOn w:val="Normal"/>
    <w:next w:val="Normal"/>
    <w:link w:val="IntenseQuoteChar"/>
    <w:uiPriority w:val="30"/>
    <w:qFormat/>
    <w:rsid w:val="002F7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3D7"/>
    <w:rPr>
      <w:i/>
      <w:iCs/>
      <w:color w:val="2F5496" w:themeColor="accent1" w:themeShade="BF"/>
    </w:rPr>
  </w:style>
  <w:style w:type="character" w:styleId="IntenseReference">
    <w:name w:val="Intense Reference"/>
    <w:basedOn w:val="DefaultParagraphFont"/>
    <w:uiPriority w:val="32"/>
    <w:qFormat/>
    <w:rsid w:val="002F7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2025-10-31T09:24:00Z</dcterms:created>
  <dcterms:modified xsi:type="dcterms:W3CDTF">2025-10-31T09:27:00Z</dcterms:modified>
</cp:coreProperties>
</file>