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50B8" w14:textId="77777777" w:rsidR="00AC7135" w:rsidRPr="00AC7135" w:rsidRDefault="00AC7135" w:rsidP="00AC7135">
      <w:r w:rsidRPr="00AC7135">
        <w:rPr>
          <w:b/>
          <w:bCs/>
        </w:rPr>
        <w:t>Reply to Notice Under Section 142(2)-Furnishing of Requisite Details</w:t>
      </w:r>
    </w:p>
    <w:p w14:paraId="5976606F" w14:textId="77777777" w:rsidR="00AC7135" w:rsidRPr="00AC7135" w:rsidRDefault="00AC7135" w:rsidP="00AC7135">
      <w:r w:rsidRPr="00AC7135">
        <w:t>To</w:t>
      </w:r>
      <w:r w:rsidRPr="00AC7135">
        <w:br/>
        <w:t>The Assessing Officer</w:t>
      </w:r>
      <w:r w:rsidRPr="00AC7135">
        <w:br/>
        <w:t>National E-assessment Centre (</w:t>
      </w:r>
      <w:proofErr w:type="spellStart"/>
      <w:r w:rsidRPr="00AC7135">
        <w:t>NeAC</w:t>
      </w:r>
      <w:proofErr w:type="spellEnd"/>
      <w:r w:rsidRPr="00AC7135">
        <w:t>)</w:t>
      </w:r>
      <w:r w:rsidRPr="00AC7135">
        <w:br/>
        <w:t>.............................................</w:t>
      </w:r>
    </w:p>
    <w:p w14:paraId="2D5E6801" w14:textId="77777777" w:rsidR="00AC7135" w:rsidRPr="00AC7135" w:rsidRDefault="00AC7135" w:rsidP="00AC7135">
      <w:r w:rsidRPr="00AC7135">
        <w:rPr>
          <w:b/>
          <w:bCs/>
        </w:rPr>
        <w:t>Re.:</w:t>
      </w:r>
      <w:r w:rsidRPr="00AC7135">
        <w:t> </w:t>
      </w:r>
      <w:proofErr w:type="gramStart"/>
      <w:r w:rsidRPr="00AC7135">
        <w:t>Your  notice</w:t>
      </w:r>
      <w:proofErr w:type="gramEnd"/>
      <w:r w:rsidRPr="00AC7135">
        <w:t xml:space="preserve"> under section 142(2) in the case of M/s……………….</w:t>
      </w:r>
    </w:p>
    <w:p w14:paraId="19C8B480" w14:textId="77777777" w:rsidR="00AC7135" w:rsidRPr="00AC7135" w:rsidRDefault="00AC7135" w:rsidP="00AC7135">
      <w:r w:rsidRPr="00AC7135">
        <w:t>Dear Sir,</w:t>
      </w:r>
    </w:p>
    <w:p w14:paraId="43C14693" w14:textId="77777777" w:rsidR="00AC7135" w:rsidRPr="00AC7135" w:rsidRDefault="00AC7135" w:rsidP="00AC7135">
      <w:r w:rsidRPr="00AC7135">
        <w:t>With reference to your notice dated .................. under section 142(2) asking to furnish details of commission received, interest payments, wages paid and sales for the period 1-4-2019 to 31-3-2020.</w:t>
      </w:r>
    </w:p>
    <w:p w14:paraId="68BD5875" w14:textId="77777777" w:rsidR="00AC7135" w:rsidRPr="00AC7135" w:rsidRDefault="00AC7135" w:rsidP="00AC7135">
      <w:r w:rsidRPr="00AC7135">
        <w:t>In this connection we are submitting the details of above receipts and payments as per annexure 1.</w:t>
      </w:r>
    </w:p>
    <w:p w14:paraId="42F75F4A" w14:textId="77777777" w:rsidR="00AC7135" w:rsidRPr="00AC7135" w:rsidRDefault="00AC7135" w:rsidP="00AC7135">
      <w:r w:rsidRPr="00AC7135">
        <w:t xml:space="preserve">So far as sales is </w:t>
      </w:r>
      <w:proofErr w:type="gramStart"/>
      <w:r w:rsidRPr="00AC7135">
        <w:t>concerned</w:t>
      </w:r>
      <w:proofErr w:type="gramEnd"/>
      <w:r w:rsidRPr="00AC7135">
        <w:t xml:space="preserve"> we are submitting the reconciliation of sale figure with the GST return and the copy of GST returns specifying the </w:t>
      </w:r>
      <w:proofErr w:type="gramStart"/>
      <w:r w:rsidRPr="00AC7135">
        <w:t>amount</w:t>
      </w:r>
      <w:proofErr w:type="gramEnd"/>
      <w:r w:rsidRPr="00AC7135">
        <w:t xml:space="preserve"> of sales are also enclosed.</w:t>
      </w:r>
    </w:p>
    <w:p w14:paraId="270F6B1B" w14:textId="77777777" w:rsidR="00AC7135" w:rsidRPr="00AC7135" w:rsidRDefault="00AC7135" w:rsidP="00AC7135">
      <w:r w:rsidRPr="00AC7135">
        <w:t xml:space="preserve">In </w:t>
      </w:r>
      <w:proofErr w:type="gramStart"/>
      <w:r w:rsidRPr="00AC7135">
        <w:t>case  any</w:t>
      </w:r>
      <w:proofErr w:type="gramEnd"/>
      <w:r w:rsidRPr="00AC7135">
        <w:t xml:space="preserve"> further information or details are required in this case, please let us know, so that the same can be submitted.</w:t>
      </w:r>
    </w:p>
    <w:p w14:paraId="158CC0C1" w14:textId="24E0AF74" w:rsidR="00AC7135" w:rsidRPr="00AC7135" w:rsidRDefault="00AC7135" w:rsidP="00AC7135">
      <w:r w:rsidRPr="00AC7135">
        <w:t>Thanking you</w:t>
      </w:r>
      <w:r w:rsidRPr="00AC7135">
        <w:br/>
        <w:t>Yours faithfully</w:t>
      </w:r>
      <w:r w:rsidRPr="00AC7135">
        <w:br/>
        <w:t>For .................................</w:t>
      </w:r>
      <w:r w:rsidRPr="00AC7135">
        <w:br/>
        <w:t>[</w:t>
      </w:r>
      <w:proofErr w:type="spellStart"/>
      <w:r w:rsidRPr="00AC7135">
        <w:t>Authorised</w:t>
      </w:r>
      <w:proofErr w:type="spellEnd"/>
      <w:r w:rsidRPr="00AC7135">
        <w:t xml:space="preserve"> Representative]</w:t>
      </w:r>
      <w:r w:rsidRPr="00AC7135">
        <w:br/>
      </w:r>
      <w:proofErr w:type="gramStart"/>
      <w:r w:rsidRPr="00AC7135">
        <w:t>Date :</w:t>
      </w:r>
      <w:proofErr w:type="gramEnd"/>
      <w:r w:rsidRPr="00AC7135">
        <w:t xml:space="preserve"> ......................</w:t>
      </w:r>
      <w:r w:rsidRPr="00AC7135">
        <w:br/>
      </w:r>
      <w:proofErr w:type="gramStart"/>
      <w:r w:rsidRPr="00AC7135">
        <w:t>Place :</w:t>
      </w:r>
      <w:proofErr w:type="gramEnd"/>
      <w:r w:rsidRPr="00AC7135">
        <w:t xml:space="preserve"> ......................</w:t>
      </w:r>
    </w:p>
    <w:p w14:paraId="385AAB4C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35"/>
    <w:rsid w:val="00031CAE"/>
    <w:rsid w:val="00447B58"/>
    <w:rsid w:val="00510534"/>
    <w:rsid w:val="005237F3"/>
    <w:rsid w:val="00914662"/>
    <w:rsid w:val="00AC7135"/>
    <w:rsid w:val="00E949B8"/>
    <w:rsid w:val="00E9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1CFF"/>
  <w15:chartTrackingRefBased/>
  <w15:docId w15:val="{F5C3EE3F-6EEC-4DA2-B807-9CD25EFE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1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1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1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1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2025-10-31T10:05:00Z</dcterms:created>
  <dcterms:modified xsi:type="dcterms:W3CDTF">2025-10-31T10:19:00Z</dcterms:modified>
</cp:coreProperties>
</file>