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FD58F"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proofErr w:type="gramStart"/>
      <w:r w:rsidRPr="002B2139">
        <w:rPr>
          <w:rFonts w:ascii="Default Font" w:eastAsia="Times New Roman" w:hAnsi="Default Font" w:cs="Times New Roman"/>
          <w:color w:val="333333"/>
          <w:kern w:val="0"/>
          <w:sz w:val="36"/>
          <w:szCs w:val="36"/>
          <w14:ligatures w14:val="none"/>
        </w:rPr>
        <w:t>Date:----------------</w:t>
      </w:r>
      <w:proofErr w:type="gramEnd"/>
    </w:p>
    <w:p w14:paraId="5EB0B659"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To,</w:t>
      </w:r>
      <w:r w:rsidRPr="002B2139">
        <w:rPr>
          <w:rFonts w:ascii="Default Font" w:eastAsia="Times New Roman" w:hAnsi="Default Font" w:cs="Times New Roman"/>
          <w:color w:val="333333"/>
          <w:kern w:val="0"/>
          <w:sz w:val="36"/>
          <w:szCs w:val="36"/>
          <w14:ligatures w14:val="none"/>
        </w:rPr>
        <w:br/>
        <w:t>The Commissioner of Income Tax (Appeals)</w:t>
      </w:r>
      <w:r w:rsidRPr="002B2139">
        <w:rPr>
          <w:rFonts w:ascii="Default Font" w:eastAsia="Times New Roman" w:hAnsi="Default Font" w:cs="Times New Roman"/>
          <w:color w:val="333333"/>
          <w:kern w:val="0"/>
          <w:sz w:val="36"/>
          <w:szCs w:val="36"/>
          <w14:ligatures w14:val="none"/>
        </w:rPr>
        <w:br/>
        <w:t>-------------------------------------</w:t>
      </w:r>
      <w:r w:rsidRPr="002B2139">
        <w:rPr>
          <w:rFonts w:ascii="Default Font" w:eastAsia="Times New Roman" w:hAnsi="Default Font" w:cs="Times New Roman"/>
          <w:color w:val="333333"/>
          <w:kern w:val="0"/>
          <w:sz w:val="36"/>
          <w:szCs w:val="36"/>
          <w14:ligatures w14:val="none"/>
        </w:rPr>
        <w:br/>
        <w:t>City------------</w:t>
      </w:r>
    </w:p>
    <w:p w14:paraId="3C5067A6"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b/>
          <w:bCs/>
          <w:color w:val="333333"/>
          <w:kern w:val="0"/>
          <w:sz w:val="36"/>
          <w:szCs w:val="36"/>
          <w14:ligatures w14:val="none"/>
        </w:rPr>
        <w:t>Subject: Appeal for Cancellation of Penalty Initiated by Assessing Officer under Section ---------------------------------- of the Income Tax Act, 1961 for the A.Y.---------------------</w:t>
      </w:r>
    </w:p>
    <w:p w14:paraId="73A513AF"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Respected Sir,</w:t>
      </w:r>
    </w:p>
    <w:p w14:paraId="1EF10C40"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We respectfully submit this appeal against the penalty proceedings initiated by the Assessing Officer under Section ------------- of the Income Tax Act, for the F.Y.----------- in respect of the assessment year -----------------</w:t>
      </w:r>
    </w:p>
    <w:p w14:paraId="206FA77A"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b/>
          <w:bCs/>
          <w:color w:val="333333"/>
          <w:kern w:val="0"/>
          <w:sz w:val="36"/>
          <w:szCs w:val="36"/>
          <w14:ligatures w14:val="none"/>
        </w:rPr>
        <w:t>1. Background of the Case:</w:t>
      </w:r>
    </w:p>
    <w:p w14:paraId="7678BDF2" w14:textId="77777777" w:rsidR="002B2139" w:rsidRPr="002B2139" w:rsidRDefault="002B2139" w:rsidP="002B2139">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My client, M/s -------------------------------, had received a demand order from the Assessing Officer dated --------------, against which we had filed an appeal before the Income Tax Appellate Tribunal (ITAT).</w:t>
      </w:r>
    </w:p>
    <w:p w14:paraId="111BE9D3" w14:textId="77777777" w:rsidR="002B2139" w:rsidRPr="002B2139" w:rsidRDefault="002B2139" w:rsidP="002B2139">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The Hon’ble Tribunal, after careful consideration of the facts and merits of the case, passed an order dated ------------- in favor of my client, thereby setting aside the demand raised by the Assessing Officer.</w:t>
      </w:r>
    </w:p>
    <w:p w14:paraId="76E5EF55" w14:textId="77777777" w:rsidR="002B2139" w:rsidRPr="002B2139" w:rsidRDefault="002B2139" w:rsidP="002B2139">
      <w:pPr>
        <w:numPr>
          <w:ilvl w:val="0"/>
          <w:numId w:val="1"/>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Despite the favorable order from the ITAT, the Assessing Officer initiated penalty proceedings under Section ----------------- on the same demand, which was no longer valid after the Tribunal’s order.</w:t>
      </w:r>
    </w:p>
    <w:p w14:paraId="6E1B8C1C"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b/>
          <w:bCs/>
          <w:color w:val="333333"/>
          <w:kern w:val="0"/>
          <w:sz w:val="36"/>
          <w:szCs w:val="36"/>
          <w14:ligatures w14:val="none"/>
        </w:rPr>
        <w:t>2. Grounds for Cancellation of Penalty:</w:t>
      </w:r>
    </w:p>
    <w:p w14:paraId="31DAEE4E"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lastRenderedPageBreak/>
        <w:t>The penalty initiated by the Assessing Officer is unjustified and legally unsustainable for the following reasons:</w:t>
      </w:r>
    </w:p>
    <w:p w14:paraId="36F501F9"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b/>
          <w:bCs/>
          <w:color w:val="333333"/>
          <w:kern w:val="0"/>
          <w:sz w:val="36"/>
          <w:szCs w:val="36"/>
          <w14:ligatures w14:val="none"/>
        </w:rPr>
        <w:t xml:space="preserve">a. Order from ITAT in </w:t>
      </w:r>
      <w:proofErr w:type="spellStart"/>
      <w:r w:rsidRPr="002B2139">
        <w:rPr>
          <w:rFonts w:ascii="Default Font" w:eastAsia="Times New Roman" w:hAnsi="Default Font" w:cs="Times New Roman"/>
          <w:b/>
          <w:bCs/>
          <w:color w:val="333333"/>
          <w:kern w:val="0"/>
          <w:sz w:val="36"/>
          <w:szCs w:val="36"/>
          <w14:ligatures w14:val="none"/>
        </w:rPr>
        <w:t>Favour</w:t>
      </w:r>
      <w:proofErr w:type="spellEnd"/>
      <w:r w:rsidRPr="002B2139">
        <w:rPr>
          <w:rFonts w:ascii="Default Font" w:eastAsia="Times New Roman" w:hAnsi="Default Font" w:cs="Times New Roman"/>
          <w:b/>
          <w:bCs/>
          <w:color w:val="333333"/>
          <w:kern w:val="0"/>
          <w:sz w:val="36"/>
          <w:szCs w:val="36"/>
          <w14:ligatures w14:val="none"/>
        </w:rPr>
        <w:t xml:space="preserve"> of the </w:t>
      </w:r>
      <w:proofErr w:type="spellStart"/>
      <w:r w:rsidRPr="002B2139">
        <w:rPr>
          <w:rFonts w:ascii="Default Font" w:eastAsia="Times New Roman" w:hAnsi="Default Font" w:cs="Times New Roman"/>
          <w:b/>
          <w:bCs/>
          <w:color w:val="333333"/>
          <w:kern w:val="0"/>
          <w:sz w:val="36"/>
          <w:szCs w:val="36"/>
          <w14:ligatures w14:val="none"/>
        </w:rPr>
        <w:t>Assessee</w:t>
      </w:r>
      <w:proofErr w:type="spellEnd"/>
      <w:r w:rsidRPr="002B2139">
        <w:rPr>
          <w:rFonts w:ascii="Default Font" w:eastAsia="Times New Roman" w:hAnsi="Default Font" w:cs="Times New Roman"/>
          <w:b/>
          <w:bCs/>
          <w:color w:val="333333"/>
          <w:kern w:val="0"/>
          <w:sz w:val="36"/>
          <w:szCs w:val="36"/>
          <w14:ligatures w14:val="none"/>
        </w:rPr>
        <w:t>:</w:t>
      </w:r>
    </w:p>
    <w:p w14:paraId="70598CEA" w14:textId="77777777" w:rsidR="002B2139" w:rsidRPr="002B2139" w:rsidRDefault="002B2139" w:rsidP="002B2139">
      <w:pPr>
        <w:numPr>
          <w:ilvl w:val="0"/>
          <w:numId w:val="2"/>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The Hon’ble ITAT has already adjudicated the matter in favor of my client, thereby nullifying the demand on which the penalty is based. When the primary demand itself does not exist, the penalty proceedings initiated on such non-existent demand lack any legal basis.</w:t>
      </w:r>
    </w:p>
    <w:p w14:paraId="367FD695"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b/>
          <w:bCs/>
          <w:color w:val="333333"/>
          <w:kern w:val="0"/>
          <w:sz w:val="36"/>
          <w:szCs w:val="36"/>
          <w14:ligatures w14:val="none"/>
        </w:rPr>
        <w:t>b. Principle of Natural Justice:</w:t>
      </w:r>
    </w:p>
    <w:p w14:paraId="6157E96B" w14:textId="77777777" w:rsidR="002B2139" w:rsidRPr="002B2139" w:rsidRDefault="002B2139" w:rsidP="002B2139">
      <w:pPr>
        <w:numPr>
          <w:ilvl w:val="0"/>
          <w:numId w:val="3"/>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 xml:space="preserve">The penalty proceedings initiated by the Assessing Officer appear to be in violation of the principles of natural justice. The ITAT’s order in favor of the </w:t>
      </w:r>
      <w:proofErr w:type="spellStart"/>
      <w:r w:rsidRPr="002B2139">
        <w:rPr>
          <w:rFonts w:ascii="Default Font" w:eastAsia="Times New Roman" w:hAnsi="Default Font" w:cs="Times New Roman"/>
          <w:color w:val="333333"/>
          <w:kern w:val="0"/>
          <w:sz w:val="36"/>
          <w:szCs w:val="36"/>
          <w14:ligatures w14:val="none"/>
        </w:rPr>
        <w:t>assessee</w:t>
      </w:r>
      <w:proofErr w:type="spellEnd"/>
      <w:r w:rsidRPr="002B2139">
        <w:rPr>
          <w:rFonts w:ascii="Default Font" w:eastAsia="Times New Roman" w:hAnsi="Default Font" w:cs="Times New Roman"/>
          <w:color w:val="333333"/>
          <w:kern w:val="0"/>
          <w:sz w:val="36"/>
          <w:szCs w:val="36"/>
          <w14:ligatures w14:val="none"/>
        </w:rPr>
        <w:t xml:space="preserve"> should have been considered before initiating any penalty proceedings. The initiation of penalty is arbitrary and without proper application of mind.</w:t>
      </w:r>
    </w:p>
    <w:p w14:paraId="04A29F2B"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b/>
          <w:bCs/>
          <w:color w:val="333333"/>
          <w:kern w:val="0"/>
          <w:sz w:val="36"/>
          <w:szCs w:val="36"/>
          <w14:ligatures w14:val="none"/>
        </w:rPr>
        <w:t>c. No Concealment or Misrepresentation:</w:t>
      </w:r>
    </w:p>
    <w:p w14:paraId="6DC0DA4F" w14:textId="77777777" w:rsidR="002B2139" w:rsidRPr="002B2139" w:rsidRDefault="002B2139" w:rsidP="002B2139">
      <w:pPr>
        <w:numPr>
          <w:ilvl w:val="0"/>
          <w:numId w:val="4"/>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 xml:space="preserve">There has been no concealment of income or misrepresentation of facts by my client. The assessment was purely based on the interpretation of law, which was resolved in favor of my client by the Tribunal. Penalizing the </w:t>
      </w:r>
      <w:proofErr w:type="spellStart"/>
      <w:r w:rsidRPr="002B2139">
        <w:rPr>
          <w:rFonts w:ascii="Default Font" w:eastAsia="Times New Roman" w:hAnsi="Default Font" w:cs="Times New Roman"/>
          <w:color w:val="333333"/>
          <w:kern w:val="0"/>
          <w:sz w:val="36"/>
          <w:szCs w:val="36"/>
          <w14:ligatures w14:val="none"/>
        </w:rPr>
        <w:t>assessee</w:t>
      </w:r>
      <w:proofErr w:type="spellEnd"/>
      <w:r w:rsidRPr="002B2139">
        <w:rPr>
          <w:rFonts w:ascii="Default Font" w:eastAsia="Times New Roman" w:hAnsi="Default Font" w:cs="Times New Roman"/>
          <w:color w:val="333333"/>
          <w:kern w:val="0"/>
          <w:sz w:val="36"/>
          <w:szCs w:val="36"/>
          <w14:ligatures w14:val="none"/>
        </w:rPr>
        <w:t xml:space="preserve"> in such a scenario would be highly inequitable.</w:t>
      </w:r>
    </w:p>
    <w:p w14:paraId="1A83F08D"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b/>
          <w:bCs/>
          <w:color w:val="333333"/>
          <w:kern w:val="0"/>
          <w:sz w:val="36"/>
          <w:szCs w:val="36"/>
          <w14:ligatures w14:val="none"/>
        </w:rPr>
        <w:t>d. Circulars and Judicial Precedents:</w:t>
      </w:r>
    </w:p>
    <w:p w14:paraId="52B021C5" w14:textId="77777777" w:rsidR="002B2139" w:rsidRPr="002B2139" w:rsidRDefault="002B2139" w:rsidP="002B2139">
      <w:pPr>
        <w:numPr>
          <w:ilvl w:val="0"/>
          <w:numId w:val="5"/>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Various judicial precedents and CBDT circulars have clarified that penalties should not be levied where the demand itself is deleted or annulled by an appellate authority. The penalty imposed by the Assessing Officer, therefore, does not align with established legal principles.</w:t>
      </w:r>
    </w:p>
    <w:p w14:paraId="4A0C6685"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b/>
          <w:bCs/>
          <w:color w:val="333333"/>
          <w:kern w:val="0"/>
          <w:sz w:val="36"/>
          <w:szCs w:val="36"/>
          <w14:ligatures w14:val="none"/>
        </w:rPr>
        <w:t>3. Prayer:</w:t>
      </w:r>
    </w:p>
    <w:p w14:paraId="58C5E1FE"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In view of the above-mentioned facts and grounds, it is most humbly prayed that:</w:t>
      </w:r>
    </w:p>
    <w:p w14:paraId="3A7BB9C5" w14:textId="77777777" w:rsidR="002B2139" w:rsidRPr="002B2139" w:rsidRDefault="002B2139" w:rsidP="002B2139">
      <w:pPr>
        <w:numPr>
          <w:ilvl w:val="0"/>
          <w:numId w:val="6"/>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The penalty imposed under Section -------------- of the Income Tax Act, 1961, by the Assessing Officer may kindly be cancelled.</w:t>
      </w:r>
    </w:p>
    <w:p w14:paraId="37929501" w14:textId="77777777" w:rsidR="002B2139" w:rsidRPr="002B2139" w:rsidRDefault="002B2139" w:rsidP="002B2139">
      <w:pPr>
        <w:numPr>
          <w:ilvl w:val="0"/>
          <w:numId w:val="6"/>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Any further relief that this Hon’ble CIT(A) deems fit and proper may also be granted in favor of the appellant.</w:t>
      </w:r>
    </w:p>
    <w:p w14:paraId="0D6B2A6C"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Thanking you,</w:t>
      </w:r>
    </w:p>
    <w:p w14:paraId="634729A7"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Yours faithfully,</w:t>
      </w:r>
    </w:p>
    <w:p w14:paraId="3C15E341" w14:textId="77777777" w:rsidR="002B2139" w:rsidRPr="002B2139" w:rsidRDefault="002B2139" w:rsidP="002B2139">
      <w:p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b/>
          <w:bCs/>
          <w:color w:val="333333"/>
          <w:kern w:val="0"/>
          <w:sz w:val="36"/>
          <w:szCs w:val="36"/>
          <w14:ligatures w14:val="none"/>
        </w:rPr>
        <w:t>Enclosures:</w:t>
      </w:r>
    </w:p>
    <w:p w14:paraId="2EBC0A8F" w14:textId="77777777" w:rsidR="002B2139" w:rsidRPr="002B2139" w:rsidRDefault="002B2139" w:rsidP="002B2139">
      <w:pPr>
        <w:numPr>
          <w:ilvl w:val="0"/>
          <w:numId w:val="7"/>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Copy of the ITAT Order dated -------------</w:t>
      </w:r>
    </w:p>
    <w:p w14:paraId="7EEDD089" w14:textId="77777777" w:rsidR="002B2139" w:rsidRPr="002B2139" w:rsidRDefault="002B2139" w:rsidP="002B2139">
      <w:pPr>
        <w:numPr>
          <w:ilvl w:val="0"/>
          <w:numId w:val="7"/>
        </w:numPr>
        <w:spacing w:after="150" w:line="408" w:lineRule="atLeast"/>
        <w:rPr>
          <w:rFonts w:ascii="Default Font" w:eastAsia="Times New Roman" w:hAnsi="Default Font" w:cs="Times New Roman"/>
          <w:color w:val="333333"/>
          <w:kern w:val="0"/>
          <w:sz w:val="36"/>
          <w:szCs w:val="36"/>
          <w14:ligatures w14:val="none"/>
        </w:rPr>
      </w:pPr>
      <w:r w:rsidRPr="002B2139">
        <w:rPr>
          <w:rFonts w:ascii="Default Font" w:eastAsia="Times New Roman" w:hAnsi="Default Font" w:cs="Times New Roman"/>
          <w:color w:val="333333"/>
          <w:kern w:val="0"/>
          <w:sz w:val="36"/>
          <w:szCs w:val="36"/>
          <w14:ligatures w14:val="none"/>
        </w:rPr>
        <w:t>Copy of the Demand Notice issued by the Assessing Officer.</w:t>
      </w:r>
    </w:p>
    <w:p w14:paraId="4D4B2839" w14:textId="593FD965" w:rsidR="005237F3" w:rsidRDefault="002B2139" w:rsidP="002B2139">
      <w:r w:rsidRPr="002B2139">
        <w:rPr>
          <w:rFonts w:ascii="Default Font" w:eastAsia="Times New Roman" w:hAnsi="Default Font" w:cs="Times New Roman"/>
          <w:color w:val="333333"/>
          <w:kern w:val="0"/>
          <w:sz w:val="36"/>
          <w:szCs w:val="36"/>
          <w14:ligatures w14:val="none"/>
        </w:rPr>
        <w:t>Any other relevant documents supporting the appeal.</w:t>
      </w:r>
    </w:p>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706CF"/>
    <w:multiLevelType w:val="multilevel"/>
    <w:tmpl w:val="E53E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7D64E6"/>
    <w:multiLevelType w:val="multilevel"/>
    <w:tmpl w:val="445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CE5705"/>
    <w:multiLevelType w:val="multilevel"/>
    <w:tmpl w:val="2ACC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746FC3"/>
    <w:multiLevelType w:val="multilevel"/>
    <w:tmpl w:val="A17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4249E7"/>
    <w:multiLevelType w:val="multilevel"/>
    <w:tmpl w:val="BB12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A0F5E59"/>
    <w:multiLevelType w:val="multilevel"/>
    <w:tmpl w:val="9D2C1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4053ED"/>
    <w:multiLevelType w:val="multilevel"/>
    <w:tmpl w:val="D4B6E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9646053">
    <w:abstractNumId w:val="5"/>
  </w:num>
  <w:num w:numId="2" w16cid:durableId="848107503">
    <w:abstractNumId w:val="1"/>
  </w:num>
  <w:num w:numId="3" w16cid:durableId="502668300">
    <w:abstractNumId w:val="4"/>
  </w:num>
  <w:num w:numId="4" w16cid:durableId="306472645">
    <w:abstractNumId w:val="2"/>
  </w:num>
  <w:num w:numId="5" w16cid:durableId="1078481164">
    <w:abstractNumId w:val="3"/>
  </w:num>
  <w:num w:numId="6" w16cid:durableId="1309479753">
    <w:abstractNumId w:val="0"/>
  </w:num>
  <w:num w:numId="7" w16cid:durableId="1340814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39"/>
    <w:rsid w:val="00031CAE"/>
    <w:rsid w:val="002B2139"/>
    <w:rsid w:val="00447B58"/>
    <w:rsid w:val="005237F3"/>
    <w:rsid w:val="00602728"/>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63BEB"/>
  <w15:chartTrackingRefBased/>
  <w15:docId w15:val="{5417C8EB-8B73-4413-BB2A-26D6C507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1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B21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B21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B21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B21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B2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1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B21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B2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B2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B2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B2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139"/>
    <w:rPr>
      <w:rFonts w:eastAsiaTheme="majorEastAsia" w:cstheme="majorBidi"/>
      <w:color w:val="272727" w:themeColor="text1" w:themeTint="D8"/>
    </w:rPr>
  </w:style>
  <w:style w:type="paragraph" w:styleId="Title">
    <w:name w:val="Title"/>
    <w:basedOn w:val="Normal"/>
    <w:next w:val="Normal"/>
    <w:link w:val="TitleChar"/>
    <w:uiPriority w:val="10"/>
    <w:qFormat/>
    <w:rsid w:val="002B21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139"/>
    <w:pPr>
      <w:spacing w:before="160"/>
      <w:jc w:val="center"/>
    </w:pPr>
    <w:rPr>
      <w:i/>
      <w:iCs/>
      <w:color w:val="404040" w:themeColor="text1" w:themeTint="BF"/>
    </w:rPr>
  </w:style>
  <w:style w:type="character" w:customStyle="1" w:styleId="QuoteChar">
    <w:name w:val="Quote Char"/>
    <w:basedOn w:val="DefaultParagraphFont"/>
    <w:link w:val="Quote"/>
    <w:uiPriority w:val="29"/>
    <w:rsid w:val="002B2139"/>
    <w:rPr>
      <w:i/>
      <w:iCs/>
      <w:color w:val="404040" w:themeColor="text1" w:themeTint="BF"/>
    </w:rPr>
  </w:style>
  <w:style w:type="paragraph" w:styleId="ListParagraph">
    <w:name w:val="List Paragraph"/>
    <w:basedOn w:val="Normal"/>
    <w:uiPriority w:val="34"/>
    <w:qFormat/>
    <w:rsid w:val="002B2139"/>
    <w:pPr>
      <w:ind w:left="720"/>
      <w:contextualSpacing/>
    </w:pPr>
  </w:style>
  <w:style w:type="character" w:styleId="IntenseEmphasis">
    <w:name w:val="Intense Emphasis"/>
    <w:basedOn w:val="DefaultParagraphFont"/>
    <w:uiPriority w:val="21"/>
    <w:qFormat/>
    <w:rsid w:val="002B2139"/>
    <w:rPr>
      <w:i/>
      <w:iCs/>
      <w:color w:val="2F5496" w:themeColor="accent1" w:themeShade="BF"/>
    </w:rPr>
  </w:style>
  <w:style w:type="paragraph" w:styleId="IntenseQuote">
    <w:name w:val="Intense Quote"/>
    <w:basedOn w:val="Normal"/>
    <w:next w:val="Normal"/>
    <w:link w:val="IntenseQuoteChar"/>
    <w:uiPriority w:val="30"/>
    <w:qFormat/>
    <w:rsid w:val="002B2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B2139"/>
    <w:rPr>
      <w:i/>
      <w:iCs/>
      <w:color w:val="2F5496" w:themeColor="accent1" w:themeShade="BF"/>
    </w:rPr>
  </w:style>
  <w:style w:type="character" w:styleId="IntenseReference">
    <w:name w:val="Intense Reference"/>
    <w:basedOn w:val="DefaultParagraphFont"/>
    <w:uiPriority w:val="32"/>
    <w:qFormat/>
    <w:rsid w:val="002B2139"/>
    <w:rPr>
      <w:b/>
      <w:bCs/>
      <w:smallCaps/>
      <w:color w:val="2F5496" w:themeColor="accent1" w:themeShade="BF"/>
      <w:spacing w:val="5"/>
    </w:rPr>
  </w:style>
  <w:style w:type="paragraph" w:styleId="NormalWeb">
    <w:name w:val="Normal (Web)"/>
    <w:basedOn w:val="Normal"/>
    <w:uiPriority w:val="99"/>
    <w:semiHidden/>
    <w:unhideWhenUsed/>
    <w:rsid w:val="002B213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B21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474</Words>
  <Characters>2708</Characters>
  <Application>Microsoft Office Word</Application>
  <DocSecurity>0</DocSecurity>
  <Lines>22</Lines>
  <Paragraphs>6</Paragraphs>
  <ScaleCrop>false</ScaleCrop>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2025-10-31T11:29:00Z</dcterms:created>
  <dcterms:modified xsi:type="dcterms:W3CDTF">2025-10-31T11:31:00Z</dcterms:modified>
</cp:coreProperties>
</file>